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2F48" w14:textId="0AAAB571" w:rsidR="00626B7F" w:rsidRDefault="00626B7F"/>
    <w:p w14:paraId="11667C5B" w14:textId="66FD6B01" w:rsidR="00626B7F" w:rsidRDefault="00626B7F"/>
    <w:p w14:paraId="31D931B2" w14:textId="4265B8BD" w:rsidR="00626B7F" w:rsidRDefault="00626B7F"/>
    <w:p w14:paraId="61C54117" w14:textId="5A602DFA" w:rsidR="00626B7F" w:rsidRPr="000C470E" w:rsidRDefault="00626B7F">
      <w:pPr>
        <w:rPr>
          <w:rFonts w:ascii="Century Gothic" w:hAnsi="Century Gothic"/>
          <w:sz w:val="44"/>
          <w:szCs w:val="44"/>
        </w:rPr>
      </w:pPr>
    </w:p>
    <w:p w14:paraId="72763F62" w14:textId="77777777" w:rsidR="000C470E" w:rsidRPr="000C470E" w:rsidRDefault="000C470E" w:rsidP="000C470E">
      <w:pPr>
        <w:jc w:val="center"/>
        <w:rPr>
          <w:rFonts w:ascii="Century Gothic" w:hAnsi="Century Gothic"/>
          <w:sz w:val="44"/>
          <w:szCs w:val="44"/>
        </w:rPr>
      </w:pPr>
      <w:r w:rsidRPr="000C470E">
        <w:rPr>
          <w:rFonts w:ascii="Century Gothic" w:hAnsi="Century Gothic"/>
          <w:sz w:val="44"/>
          <w:szCs w:val="44"/>
        </w:rPr>
        <w:t>ST Thomas Catholic Academies Trust</w:t>
      </w:r>
    </w:p>
    <w:p w14:paraId="3D6A9953" w14:textId="5E9BF2EA" w:rsidR="000C470E" w:rsidRPr="000C470E" w:rsidRDefault="000C470E" w:rsidP="000C470E">
      <w:pPr>
        <w:jc w:val="center"/>
        <w:rPr>
          <w:rFonts w:ascii="Century Gothic" w:hAnsi="Century Gothic"/>
          <w:sz w:val="44"/>
          <w:szCs w:val="44"/>
        </w:rPr>
      </w:pPr>
      <w:r>
        <w:rPr>
          <w:rFonts w:ascii="Century Gothic" w:hAnsi="Century Gothic"/>
          <w:sz w:val="44"/>
          <w:szCs w:val="44"/>
        </w:rPr>
        <w:t>a</w:t>
      </w:r>
      <w:r w:rsidRPr="000C470E">
        <w:rPr>
          <w:rFonts w:ascii="Century Gothic" w:hAnsi="Century Gothic"/>
          <w:sz w:val="44"/>
          <w:szCs w:val="44"/>
        </w:rPr>
        <w:t xml:space="preserve">nd </w:t>
      </w:r>
    </w:p>
    <w:p w14:paraId="3D88CF68" w14:textId="77777777" w:rsidR="000C470E" w:rsidRPr="000C470E" w:rsidRDefault="000C470E" w:rsidP="000C470E">
      <w:pPr>
        <w:jc w:val="center"/>
        <w:rPr>
          <w:rFonts w:ascii="Century Gothic" w:hAnsi="Century Gothic"/>
          <w:sz w:val="44"/>
          <w:szCs w:val="44"/>
        </w:rPr>
      </w:pPr>
      <w:r w:rsidRPr="000C470E">
        <w:rPr>
          <w:rFonts w:ascii="Century Gothic" w:hAnsi="Century Gothic"/>
          <w:sz w:val="44"/>
          <w:szCs w:val="44"/>
        </w:rPr>
        <w:t>Sacred Heart Catholic Primary School</w:t>
      </w:r>
    </w:p>
    <w:p w14:paraId="41B4575A" w14:textId="154CC6F1" w:rsidR="00626B7F" w:rsidRDefault="000C470E">
      <w:r w:rsidRPr="00710846">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6558B5C9" wp14:editId="351391F8">
            <wp:simplePos x="0" y="0"/>
            <wp:positionH relativeFrom="column">
              <wp:posOffset>1736233</wp:posOffset>
            </wp:positionH>
            <wp:positionV relativeFrom="paragraph">
              <wp:posOffset>181617</wp:posOffset>
            </wp:positionV>
            <wp:extent cx="2838340" cy="31513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8340" cy="3151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447CE" w14:textId="03015571" w:rsidR="00626B7F" w:rsidRDefault="00626B7F"/>
    <w:p w14:paraId="708A2709" w14:textId="4BBFB9EE" w:rsidR="00626B7F" w:rsidRDefault="00626B7F"/>
    <w:p w14:paraId="01EC2905" w14:textId="77777777" w:rsidR="00626B7F" w:rsidRDefault="00626B7F"/>
    <w:p w14:paraId="61848981" w14:textId="77777777" w:rsidR="00626B7F" w:rsidRDefault="00626B7F"/>
    <w:p w14:paraId="621CC14E" w14:textId="77777777" w:rsidR="00626B7F" w:rsidRDefault="00626B7F"/>
    <w:p w14:paraId="5C5BBA8F" w14:textId="77777777" w:rsidR="00626B7F" w:rsidRDefault="00626B7F"/>
    <w:p w14:paraId="0FA54A60" w14:textId="77777777" w:rsidR="00626B7F" w:rsidRDefault="00626B7F"/>
    <w:p w14:paraId="03055F2F" w14:textId="77777777" w:rsidR="00626B7F" w:rsidRDefault="00626B7F"/>
    <w:p w14:paraId="196352CD" w14:textId="77777777" w:rsidR="00626B7F" w:rsidRDefault="00626B7F"/>
    <w:p w14:paraId="5EC56AA6" w14:textId="77777777" w:rsidR="00626B7F" w:rsidRDefault="00626B7F"/>
    <w:p w14:paraId="5300A272" w14:textId="77777777" w:rsidR="00626B7F" w:rsidRDefault="00626B7F"/>
    <w:p w14:paraId="66C8FCF3" w14:textId="77777777" w:rsidR="00626B7F" w:rsidRDefault="00626B7F"/>
    <w:p w14:paraId="66F9F448" w14:textId="77777777" w:rsidR="00626B7F" w:rsidRDefault="00626B7F"/>
    <w:p w14:paraId="0EAC6458" w14:textId="30A57643" w:rsidR="00626B7F" w:rsidRPr="000C470E" w:rsidRDefault="00626B7F" w:rsidP="00626B7F">
      <w:pPr>
        <w:jc w:val="center"/>
        <w:rPr>
          <w:rFonts w:ascii="Century Gothic" w:hAnsi="Century Gothic"/>
          <w:b/>
          <w:bCs/>
          <w:sz w:val="32"/>
          <w:szCs w:val="32"/>
        </w:rPr>
      </w:pPr>
      <w:r w:rsidRPr="000C470E">
        <w:rPr>
          <w:rFonts w:ascii="Century Gothic" w:hAnsi="Century Gothic"/>
          <w:b/>
          <w:bCs/>
          <w:sz w:val="32"/>
          <w:szCs w:val="32"/>
        </w:rPr>
        <w:t>Relationships and Health Education Policy</w:t>
      </w:r>
    </w:p>
    <w:p w14:paraId="4EAA2ED4" w14:textId="09112312" w:rsidR="00626B7F" w:rsidRPr="000C470E" w:rsidRDefault="00626B7F" w:rsidP="00626B7F">
      <w:pPr>
        <w:jc w:val="center"/>
        <w:rPr>
          <w:rFonts w:ascii="Century Gothic" w:hAnsi="Century Gothic"/>
          <w:b/>
          <w:bCs/>
          <w:sz w:val="32"/>
          <w:szCs w:val="32"/>
        </w:rPr>
      </w:pPr>
      <w:r w:rsidRPr="000C470E">
        <w:rPr>
          <w:rFonts w:ascii="Century Gothic" w:hAnsi="Century Gothic"/>
          <w:b/>
          <w:bCs/>
          <w:sz w:val="32"/>
          <w:szCs w:val="32"/>
        </w:rPr>
        <w:t>for Primary Schools 2025 - 2026</w:t>
      </w:r>
    </w:p>
    <w:p w14:paraId="3ACE8132" w14:textId="19126B47" w:rsidR="00626B7F" w:rsidRDefault="00626B7F" w:rsidP="00626B7F">
      <w:pPr>
        <w:jc w:val="center"/>
      </w:pPr>
    </w:p>
    <w:p w14:paraId="72AA3EA8" w14:textId="0832B842" w:rsidR="000C470E" w:rsidRDefault="000C470E" w:rsidP="00626B7F">
      <w:pPr>
        <w:jc w:val="center"/>
      </w:pPr>
    </w:p>
    <w:p w14:paraId="1CD36DF5" w14:textId="762E0965" w:rsidR="000C470E" w:rsidRDefault="000C470E" w:rsidP="00626B7F">
      <w:pPr>
        <w:jc w:val="center"/>
      </w:pPr>
    </w:p>
    <w:p w14:paraId="5F2B6D23" w14:textId="2006C4E3" w:rsidR="000C470E" w:rsidRDefault="000C470E" w:rsidP="00626B7F">
      <w:pPr>
        <w:jc w:val="center"/>
      </w:pPr>
    </w:p>
    <w:p w14:paraId="3EBC04E4" w14:textId="77777777" w:rsidR="000C470E" w:rsidRDefault="000C470E" w:rsidP="00626B7F">
      <w:pPr>
        <w:jc w:val="center"/>
      </w:pPr>
    </w:p>
    <w:p w14:paraId="2FA7A31A" w14:textId="245A331F" w:rsidR="00626B7F" w:rsidRPr="000C470E" w:rsidRDefault="00626B7F" w:rsidP="00626B7F">
      <w:pPr>
        <w:rPr>
          <w:rFonts w:ascii="Century Gothic" w:hAnsi="Century Gothic"/>
        </w:rPr>
      </w:pPr>
      <w:r w:rsidRPr="000C470E">
        <w:rPr>
          <w:rFonts w:ascii="Century Gothic" w:hAnsi="Century Gothic"/>
        </w:rPr>
        <w:t xml:space="preserve">Date of Review: November 2025 </w:t>
      </w:r>
    </w:p>
    <w:p w14:paraId="569C3C23" w14:textId="7CC254EA" w:rsidR="00626B7F" w:rsidRPr="000C470E" w:rsidRDefault="00626B7F" w:rsidP="00626B7F">
      <w:pPr>
        <w:rPr>
          <w:rFonts w:ascii="Century Gothic" w:hAnsi="Century Gothic"/>
        </w:rPr>
      </w:pPr>
      <w:r w:rsidRPr="000C470E">
        <w:rPr>
          <w:rFonts w:ascii="Century Gothic" w:hAnsi="Century Gothic"/>
        </w:rPr>
        <w:t>Date of Next Review: November 2026</w:t>
      </w:r>
    </w:p>
    <w:p w14:paraId="5785ABDB"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lastRenderedPageBreak/>
        <w:t>Relationships and Health Education Policy</w:t>
      </w:r>
    </w:p>
    <w:p w14:paraId="341598BE"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 xml:space="preserve">Trust Mission </w:t>
      </w:r>
    </w:p>
    <w:p w14:paraId="57E844B5"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Each of the schools in our Trust is a faith community built upon the Gospel values of love, compassion, mercy and trust. </w:t>
      </w:r>
    </w:p>
    <w:p w14:paraId="6497AA8C" w14:textId="04A0C340" w:rsidR="00626B7F" w:rsidRPr="00770175" w:rsidRDefault="00626B7F">
      <w:pPr>
        <w:rPr>
          <w:rFonts w:ascii="Century Gothic" w:hAnsi="Century Gothic"/>
          <w:sz w:val="20"/>
          <w:szCs w:val="20"/>
        </w:rPr>
      </w:pPr>
      <w:r w:rsidRPr="00770175">
        <w:rPr>
          <w:rFonts w:ascii="Century Gothic" w:hAnsi="Century Gothic"/>
          <w:sz w:val="20"/>
          <w:szCs w:val="20"/>
        </w:rPr>
        <w:t xml:space="preserve">We are proud of our work with our pupils and families and our mission statement - “The Glory of God is a human being fully alive!” - is the foundation on which our work is planned and delivered. At its heart is a recognition that each child, made in the image of Christ, must be supported to be the person God wants them to be – mind, body and spirit. </w:t>
      </w:r>
    </w:p>
    <w:p w14:paraId="266F2C84" w14:textId="1D72F7D0" w:rsidR="00626B7F" w:rsidRPr="00770175" w:rsidRDefault="00626B7F">
      <w:pPr>
        <w:rPr>
          <w:rFonts w:ascii="Century Gothic" w:hAnsi="Century Gothic"/>
          <w:b/>
          <w:bCs/>
          <w:sz w:val="20"/>
          <w:szCs w:val="20"/>
        </w:rPr>
      </w:pPr>
      <w:r w:rsidRPr="00770175">
        <w:rPr>
          <w:rFonts w:ascii="Century Gothic" w:hAnsi="Century Gothic"/>
          <w:b/>
          <w:bCs/>
          <w:sz w:val="20"/>
          <w:szCs w:val="20"/>
        </w:rPr>
        <w:t>S</w:t>
      </w:r>
      <w:r w:rsidR="00770175">
        <w:rPr>
          <w:rFonts w:ascii="Century Gothic" w:hAnsi="Century Gothic"/>
          <w:b/>
          <w:bCs/>
          <w:sz w:val="20"/>
          <w:szCs w:val="20"/>
        </w:rPr>
        <w:t>chool’s</w:t>
      </w:r>
      <w:r w:rsidRPr="00770175">
        <w:rPr>
          <w:rFonts w:ascii="Century Gothic" w:hAnsi="Century Gothic"/>
          <w:b/>
          <w:bCs/>
          <w:sz w:val="20"/>
          <w:szCs w:val="20"/>
        </w:rPr>
        <w:t xml:space="preserve"> Mission Statement</w:t>
      </w:r>
    </w:p>
    <w:p w14:paraId="4D5E9D45" w14:textId="7C10A733" w:rsidR="00626B7F" w:rsidRPr="00770175" w:rsidRDefault="00626B7F">
      <w:pPr>
        <w:rPr>
          <w:rFonts w:ascii="Century Gothic" w:hAnsi="Century Gothic"/>
          <w:sz w:val="20"/>
          <w:szCs w:val="20"/>
        </w:rPr>
      </w:pPr>
      <w:r w:rsidRPr="00770175">
        <w:rPr>
          <w:rFonts w:ascii="Century Gothic" w:hAnsi="Century Gothic"/>
          <w:sz w:val="20"/>
          <w:szCs w:val="20"/>
        </w:rPr>
        <w:t>‘Jesus at the Heart of All We Do’</w:t>
      </w:r>
    </w:p>
    <w:p w14:paraId="4A1AADAD"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 xml:space="preserve">As a school we aim to: </w:t>
      </w:r>
    </w:p>
    <w:p w14:paraId="2CFB783B"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 Recognise the unique gifts and talents that each of our pupils has been given by God, developing these to ensure that each individual reaches the very best of their potential </w:t>
      </w:r>
    </w:p>
    <w:p w14:paraId="2B47D41A"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 Build on the links between school, church and parish, so that each pupil’s faith journey is nurtured and developed as they move through the school </w:t>
      </w:r>
    </w:p>
    <w:p w14:paraId="1ABF49B1"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 Support each pupil to understand their responsibilities to others as members of a faith community, and, as a global citizen, to the world that God has created </w:t>
      </w:r>
    </w:p>
    <w:p w14:paraId="7B8B233D" w14:textId="77777777" w:rsidR="00626B7F" w:rsidRPr="00770175" w:rsidRDefault="00626B7F">
      <w:pPr>
        <w:rPr>
          <w:rFonts w:ascii="Century Gothic" w:hAnsi="Century Gothic"/>
          <w:sz w:val="20"/>
          <w:szCs w:val="20"/>
        </w:rPr>
      </w:pPr>
    </w:p>
    <w:p w14:paraId="69B830B3"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 xml:space="preserve">Vision for Relationships and Health Education </w:t>
      </w:r>
    </w:p>
    <w:p w14:paraId="2A74FF0B"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Within each of our primary schools, we are inspired by Jesus to be the very best we can be. We look after one another and show respect and love through our relationships with one another. This is about understanding how loving our neighbour enables us to be fulfilled too. Therefore, having a good relationship with ourselves and the other people in our lives makes us grow and flourish and we respect that everyone is a unique and important part of God’s creation. We are all children of God, called to grow in love for Him through the person of Jesus Christ and to spread the Good News through our thoughts, actions and words. </w:t>
      </w:r>
    </w:p>
    <w:p w14:paraId="1409F55C" w14:textId="656910ED" w:rsidR="00626B7F" w:rsidRPr="00770175" w:rsidRDefault="00626B7F">
      <w:pPr>
        <w:rPr>
          <w:rFonts w:ascii="Century Gothic" w:hAnsi="Century Gothic"/>
          <w:sz w:val="20"/>
          <w:szCs w:val="20"/>
        </w:rPr>
      </w:pPr>
      <w:r w:rsidRPr="00770175">
        <w:rPr>
          <w:rFonts w:ascii="Century Gothic" w:hAnsi="Century Gothic"/>
          <w:sz w:val="20"/>
          <w:szCs w:val="20"/>
        </w:rPr>
        <w:t>As Catholic educators we have a duty to prepare our pupils for the demands of modern life, and to ensure they have the appropriate knowledge and emotional skills to navigate the challenges that they will face as they grow and move from primary education into the next phase. Our moral duty is to develop and grow purposeful, confident, socially responsible young people who will become the adult role models of the future.</w:t>
      </w:r>
    </w:p>
    <w:p w14:paraId="59ABD39A"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 xml:space="preserve">The RHE Policy </w:t>
      </w:r>
    </w:p>
    <w:p w14:paraId="7C1E544D"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This policy will be circulated to all members of the Academy Committee and all members of staff. A full copy of the policy is available on the school website, and paper copies can be provided to parents on request. </w:t>
      </w:r>
    </w:p>
    <w:p w14:paraId="63DE2BE7" w14:textId="77777777" w:rsidR="00626B7F" w:rsidRPr="00770175" w:rsidRDefault="00626B7F">
      <w:pPr>
        <w:rPr>
          <w:rFonts w:ascii="Century Gothic" w:hAnsi="Century Gothic"/>
          <w:sz w:val="20"/>
          <w:szCs w:val="20"/>
        </w:rPr>
      </w:pPr>
      <w:r w:rsidRPr="00770175">
        <w:rPr>
          <w:rFonts w:ascii="Century Gothic" w:hAnsi="Century Gothic"/>
          <w:sz w:val="20"/>
          <w:szCs w:val="20"/>
        </w:rPr>
        <w:t>The Diocesan Director of Education/Director of RE will be sent a copy of the school’s RHE policy and it is the duty of the Academy Committee to ensure that this is kept up to date.</w:t>
      </w:r>
    </w:p>
    <w:p w14:paraId="5B0A6FA9"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 xml:space="preserve">Rationale and Definition of RHE </w:t>
      </w:r>
    </w:p>
    <w:p w14:paraId="2791B840"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Within each of our Catholic primary schools we use the term ‘relationship and health education’ as we believe growing a happy and fulfilled life is our aim for our pupils. The defining belief of Christianity is that we are formed in the image of God, and that we have been endowed with an extraordinary human dignity and unique characteristics that make us all special and worthy of all the gifts that life can provide. To this end, our pupils need to understand their own human worth, and that of others. </w:t>
      </w:r>
    </w:p>
    <w:p w14:paraId="6141E67B" w14:textId="1C56274D" w:rsidR="00626B7F" w:rsidRPr="00770175" w:rsidRDefault="00626B7F">
      <w:pPr>
        <w:rPr>
          <w:rFonts w:ascii="Century Gothic" w:hAnsi="Century Gothic"/>
          <w:sz w:val="20"/>
          <w:szCs w:val="20"/>
        </w:rPr>
      </w:pPr>
      <w:r w:rsidRPr="00770175">
        <w:rPr>
          <w:rFonts w:ascii="Century Gothic" w:hAnsi="Century Gothic"/>
          <w:sz w:val="20"/>
          <w:szCs w:val="20"/>
        </w:rPr>
        <w:t xml:space="preserve">In line with the teachings of the Church on relationships, family life, marriage and sex, we promote an ethos of love, care and acceptance of others. Catholic education teaches children about the dignity of human </w:t>
      </w:r>
      <w:r w:rsidRPr="00770175">
        <w:rPr>
          <w:rFonts w:ascii="Century Gothic" w:hAnsi="Century Gothic"/>
          <w:sz w:val="20"/>
          <w:szCs w:val="20"/>
        </w:rPr>
        <w:lastRenderedPageBreak/>
        <w:t>life, the importance of caring for others and for respecting oneself. In the 21st Century, keeping safe is a key priority for children, in relationships with friends and family, and online. Themes such as stages in the human life cycle, body changes, managing emotions, making choices, respecting others, recognising risky behaviours and accepting oneself are ways in which pupils are taught how to be physically and emotionally healthy at an age-appropriate level, and with the Gospel values firmly underpinning the teaching.</w:t>
      </w:r>
    </w:p>
    <w:p w14:paraId="5FAA3F71" w14:textId="77777777" w:rsidR="00626B7F" w:rsidRPr="00770175" w:rsidRDefault="00626B7F">
      <w:pPr>
        <w:rPr>
          <w:rFonts w:ascii="Century Gothic" w:hAnsi="Century Gothic"/>
          <w:sz w:val="20"/>
          <w:szCs w:val="20"/>
        </w:rPr>
      </w:pPr>
      <w:r w:rsidRPr="00770175">
        <w:rPr>
          <w:rFonts w:ascii="Century Gothic" w:hAnsi="Century Gothic"/>
          <w:sz w:val="20"/>
          <w:szCs w:val="20"/>
        </w:rPr>
        <w:t xml:space="preserve">As children mature, we encourage them to follow the example of Jesus and live lives inspired by the Gospel virtues, enabling them to follow His commandment to “Love your neighbour as yourself” (Mark 12:31). This is the basis for all relationships in our school. Teaching about relationships in our schools is supported by a range of resources such as: </w:t>
      </w:r>
      <w:proofErr w:type="spellStart"/>
      <w:r w:rsidRPr="00770175">
        <w:rPr>
          <w:rFonts w:ascii="Century Gothic" w:hAnsi="Century Gothic"/>
          <w:sz w:val="20"/>
          <w:szCs w:val="20"/>
        </w:rPr>
        <w:t>TenTen</w:t>
      </w:r>
      <w:proofErr w:type="spellEnd"/>
      <w:r w:rsidRPr="00770175">
        <w:rPr>
          <w:rFonts w:ascii="Century Gothic" w:hAnsi="Century Gothic"/>
          <w:sz w:val="20"/>
          <w:szCs w:val="20"/>
        </w:rPr>
        <w:t xml:space="preserve">, NSPCC etc. </w:t>
      </w:r>
    </w:p>
    <w:p w14:paraId="4749A47E" w14:textId="77777777" w:rsidR="00626B7F" w:rsidRPr="00770175" w:rsidRDefault="00626B7F">
      <w:pPr>
        <w:rPr>
          <w:rFonts w:ascii="Century Gothic" w:hAnsi="Century Gothic"/>
          <w:sz w:val="20"/>
          <w:szCs w:val="20"/>
        </w:rPr>
      </w:pPr>
      <w:r w:rsidRPr="00770175">
        <w:rPr>
          <w:rFonts w:ascii="Century Gothic" w:hAnsi="Century Gothic"/>
          <w:sz w:val="20"/>
          <w:szCs w:val="20"/>
        </w:rPr>
        <w:t>The DFE guidance defines RHE as “lifelong learning about physical, moral and emotional development. It is about the understanding of the importance of marriage and family life, stable and loving relationships, respect, love and care. It is also about the teaching of sex, sexuality and sexual health”. It is about the development of the pupil’s knowledge and understanding of her or him as a sexual being, about what it means to be fully human, called to live in right relationships with self and others and being enabled to make moral decisions in conscience. The DFE identifies three main elements: “attitudes and values, personal and social skills, and knowledge and understanding”.</w:t>
      </w:r>
    </w:p>
    <w:p w14:paraId="23608064"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 xml:space="preserve">Inclusion </w:t>
      </w:r>
    </w:p>
    <w:p w14:paraId="302E635B" w14:textId="482A2EAE" w:rsidR="00626B7F" w:rsidRPr="00770175" w:rsidRDefault="00626B7F">
      <w:pPr>
        <w:rPr>
          <w:rFonts w:ascii="Century Gothic" w:hAnsi="Century Gothic"/>
          <w:sz w:val="20"/>
          <w:szCs w:val="20"/>
        </w:rPr>
      </w:pPr>
      <w:r w:rsidRPr="00770175">
        <w:rPr>
          <w:rFonts w:ascii="Century Gothic" w:hAnsi="Century Gothic"/>
          <w:sz w:val="20"/>
          <w:szCs w:val="20"/>
        </w:rPr>
        <w:t>Our primary schools ensure that the teaching of RHE is sensitive to the different needs of individual pupils and is taught in a way that allows access to those pupils at different stages of cognitive and emotional development. Learning and teaching methods may need to be adapted and specialist resources and training may need to be provided for those with particular needs. Children with special educational needs and disabilities are not at any point withdrawn from RHE because of lack of resources and training or to catch up in other subjects.</w:t>
      </w:r>
    </w:p>
    <w:p w14:paraId="2558B562"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Cross-curricular</w:t>
      </w:r>
    </w:p>
    <w:p w14:paraId="2E6EA6C7" w14:textId="77777777" w:rsidR="00626B7F" w:rsidRPr="00770175" w:rsidRDefault="00626B7F">
      <w:pPr>
        <w:rPr>
          <w:rFonts w:ascii="Century Gothic" w:hAnsi="Century Gothic"/>
          <w:sz w:val="20"/>
          <w:szCs w:val="20"/>
        </w:rPr>
      </w:pPr>
      <w:r w:rsidRPr="00770175">
        <w:rPr>
          <w:rFonts w:ascii="Century Gothic" w:hAnsi="Century Gothic"/>
          <w:sz w:val="20"/>
          <w:szCs w:val="20"/>
        </w:rPr>
        <w:t>Since a Catholic school is committed to the education of the whole person, teaching on relationships and sexuality will be reflected in each relevant part of the curriculum. Whilst, for example, some aspects of RSE will be more appropriately explored in science lessons and some more appropriately explored in RE lessons, each will be informed by the other. Each discipline will speak with consistency about the meaning of human love and the virtues that are enshrined in the Church’s teaching on human love.</w:t>
      </w:r>
    </w:p>
    <w:p w14:paraId="3237104F"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Balanced</w:t>
      </w:r>
    </w:p>
    <w:p w14:paraId="6D94E1AA" w14:textId="77777777" w:rsidR="00626B7F" w:rsidRPr="00770175" w:rsidRDefault="00626B7F">
      <w:pPr>
        <w:rPr>
          <w:rFonts w:ascii="Century Gothic" w:hAnsi="Century Gothic"/>
          <w:sz w:val="20"/>
          <w:szCs w:val="20"/>
        </w:rPr>
      </w:pPr>
      <w:r w:rsidRPr="00770175">
        <w:rPr>
          <w:rFonts w:ascii="Century Gothic" w:hAnsi="Century Gothic"/>
          <w:sz w:val="20"/>
          <w:szCs w:val="20"/>
        </w:rPr>
        <w:t>Whilst promoting Catholic virtues, pupils are offered a broad and balanced RHE programme which provides them with clear factual, scientific information when relevant and meets the statutory requirements placed on schools.</w:t>
      </w:r>
    </w:p>
    <w:p w14:paraId="6B96478A" w14:textId="77777777" w:rsidR="00626B7F" w:rsidRPr="00770175" w:rsidRDefault="00626B7F">
      <w:pPr>
        <w:rPr>
          <w:rFonts w:ascii="Century Gothic" w:hAnsi="Century Gothic"/>
          <w:b/>
          <w:bCs/>
          <w:sz w:val="20"/>
          <w:szCs w:val="20"/>
        </w:rPr>
      </w:pPr>
      <w:r w:rsidRPr="00770175">
        <w:rPr>
          <w:rFonts w:ascii="Century Gothic" w:hAnsi="Century Gothic"/>
          <w:b/>
          <w:bCs/>
          <w:sz w:val="20"/>
          <w:szCs w:val="20"/>
        </w:rPr>
        <w:t>Christian Virtue and RHE</w:t>
      </w:r>
    </w:p>
    <w:p w14:paraId="11AA6796" w14:textId="34D8B4C9" w:rsidR="00626B7F" w:rsidRDefault="00626B7F">
      <w:pPr>
        <w:rPr>
          <w:rFonts w:ascii="Century Gothic" w:hAnsi="Century Gothic"/>
          <w:sz w:val="20"/>
          <w:szCs w:val="20"/>
        </w:rPr>
      </w:pPr>
      <w:r w:rsidRPr="00770175">
        <w:rPr>
          <w:rFonts w:ascii="Century Gothic" w:hAnsi="Century Gothic"/>
          <w:sz w:val="20"/>
          <w:szCs w:val="20"/>
        </w:rPr>
        <w:t>Each theme begins with a statement of the virtues which are necessary to living well in relationship with others and these virtues should underpin the teaching but also should emerge as a consequence of it. Virtues are habits which are learned from experience and are gained through imitation, the same virtues being modelled by those who teach. They express the qualities of character that schools should seek to develop in their pupils, through their exemplification by the whole community of which the pupils are a part. These virtues reflect our Christian tradition but they are also, of course, fundamental human virtues which are universally shared.</w:t>
      </w:r>
    </w:p>
    <w:p w14:paraId="789C4088" w14:textId="55AA63C8" w:rsidR="00B31DBB" w:rsidRDefault="00B31DBB">
      <w:pPr>
        <w:rPr>
          <w:rFonts w:ascii="Century Gothic" w:hAnsi="Century Gothic"/>
          <w:sz w:val="20"/>
          <w:szCs w:val="20"/>
        </w:rPr>
      </w:pPr>
    </w:p>
    <w:p w14:paraId="04C2D111" w14:textId="40DB31BF" w:rsidR="008748DE" w:rsidRDefault="008748DE">
      <w:pPr>
        <w:rPr>
          <w:rFonts w:ascii="Century Gothic" w:hAnsi="Century Gothic"/>
          <w:sz w:val="20"/>
          <w:szCs w:val="20"/>
        </w:rPr>
      </w:pPr>
    </w:p>
    <w:p w14:paraId="34104B8C" w14:textId="77777777" w:rsidR="008748DE" w:rsidRDefault="008748DE">
      <w:pPr>
        <w:rPr>
          <w:rFonts w:ascii="Century Gothic" w:hAnsi="Century Gothic"/>
          <w:sz w:val="20"/>
          <w:szCs w:val="20"/>
        </w:rPr>
      </w:pPr>
    </w:p>
    <w:p w14:paraId="395386F0" w14:textId="546C7F40" w:rsidR="00B31DBB" w:rsidRDefault="00B31DBB">
      <w:pPr>
        <w:rPr>
          <w:rFonts w:ascii="Century Gothic" w:hAnsi="Century Gothic"/>
          <w:sz w:val="20"/>
          <w:szCs w:val="20"/>
        </w:rPr>
      </w:pPr>
    </w:p>
    <w:p w14:paraId="615AA0D3" w14:textId="6CD8B20A" w:rsidR="00B31DBB" w:rsidRDefault="00B31DBB">
      <w:pPr>
        <w:rPr>
          <w:rFonts w:ascii="Century Gothic" w:hAnsi="Century Gothic"/>
          <w:sz w:val="20"/>
          <w:szCs w:val="20"/>
        </w:rPr>
      </w:pPr>
    </w:p>
    <w:p w14:paraId="093244C2" w14:textId="7004C692" w:rsidR="00626B7F" w:rsidRPr="00770175" w:rsidRDefault="00626B7F">
      <w:pPr>
        <w:rPr>
          <w:rFonts w:ascii="Century Gothic" w:hAnsi="Century Gothic"/>
          <w:b/>
          <w:bCs/>
          <w:sz w:val="20"/>
          <w:szCs w:val="20"/>
        </w:rPr>
      </w:pPr>
      <w:r w:rsidRPr="00770175">
        <w:rPr>
          <w:rFonts w:ascii="Century Gothic" w:hAnsi="Century Gothic"/>
          <w:b/>
          <w:bCs/>
          <w:sz w:val="20"/>
          <w:szCs w:val="20"/>
        </w:rPr>
        <w:lastRenderedPageBreak/>
        <w:t>Our Curriculum</w:t>
      </w:r>
    </w:p>
    <w:p w14:paraId="0242CECC" w14:textId="5FF84863" w:rsidR="000C48F7" w:rsidRPr="00770175" w:rsidRDefault="000C48F7">
      <w:pPr>
        <w:rPr>
          <w:rFonts w:ascii="Century Gothic" w:hAnsi="Century Gothic"/>
          <w:b/>
          <w:bCs/>
          <w:sz w:val="20"/>
          <w:szCs w:val="20"/>
        </w:rPr>
      </w:pPr>
      <w:r w:rsidRPr="00770175">
        <w:rPr>
          <w:rFonts w:ascii="Century Gothic" w:hAnsi="Century Gothic"/>
          <w:b/>
          <w:bCs/>
          <w:sz w:val="20"/>
          <w:szCs w:val="20"/>
        </w:rPr>
        <w:t>Theme 1: Created and Loved by God</w:t>
      </w:r>
    </w:p>
    <w:tbl>
      <w:tblPr>
        <w:tblStyle w:val="TableGrid"/>
        <w:tblW w:w="10485" w:type="dxa"/>
        <w:tblLook w:val="04A0" w:firstRow="1" w:lastRow="0" w:firstColumn="1" w:lastColumn="0" w:noHBand="0" w:noVBand="1"/>
      </w:tblPr>
      <w:tblGrid>
        <w:gridCol w:w="1129"/>
        <w:gridCol w:w="3943"/>
        <w:gridCol w:w="5413"/>
      </w:tblGrid>
      <w:tr w:rsidR="00626B7F" w:rsidRPr="00B31DBB" w14:paraId="42BAA658" w14:textId="77777777" w:rsidTr="000C470E">
        <w:tc>
          <w:tcPr>
            <w:tcW w:w="1129" w:type="dxa"/>
          </w:tcPr>
          <w:p w14:paraId="6845D5B7" w14:textId="77777777" w:rsidR="00626B7F" w:rsidRPr="00B31DBB" w:rsidRDefault="00626B7F">
            <w:pPr>
              <w:rPr>
                <w:rFonts w:ascii="Century Gothic" w:hAnsi="Century Gothic"/>
                <w:sz w:val="18"/>
                <w:szCs w:val="18"/>
              </w:rPr>
            </w:pPr>
          </w:p>
        </w:tc>
        <w:tc>
          <w:tcPr>
            <w:tcW w:w="3943" w:type="dxa"/>
          </w:tcPr>
          <w:p w14:paraId="5A24BAA7" w14:textId="51566AFE" w:rsidR="00626B7F" w:rsidRPr="00B31DBB" w:rsidRDefault="00626B7F">
            <w:pPr>
              <w:rPr>
                <w:rFonts w:ascii="Century Gothic" w:hAnsi="Century Gothic"/>
                <w:b/>
                <w:bCs/>
                <w:sz w:val="18"/>
                <w:szCs w:val="18"/>
              </w:rPr>
            </w:pPr>
            <w:r w:rsidRPr="00B31DBB">
              <w:rPr>
                <w:rFonts w:ascii="Century Gothic" w:hAnsi="Century Gothic"/>
                <w:b/>
                <w:bCs/>
                <w:sz w:val="18"/>
                <w:szCs w:val="18"/>
              </w:rPr>
              <w:t>EYFS and KS1</w:t>
            </w:r>
          </w:p>
        </w:tc>
        <w:tc>
          <w:tcPr>
            <w:tcW w:w="5413" w:type="dxa"/>
          </w:tcPr>
          <w:p w14:paraId="4E197C19" w14:textId="3C78B773" w:rsidR="00626B7F" w:rsidRPr="00B31DBB" w:rsidRDefault="00626B7F">
            <w:pPr>
              <w:rPr>
                <w:rFonts w:ascii="Century Gothic" w:hAnsi="Century Gothic"/>
                <w:b/>
                <w:bCs/>
                <w:sz w:val="18"/>
                <w:szCs w:val="18"/>
              </w:rPr>
            </w:pPr>
            <w:r w:rsidRPr="00B31DBB">
              <w:rPr>
                <w:rFonts w:ascii="Century Gothic" w:hAnsi="Century Gothic"/>
                <w:b/>
                <w:bCs/>
                <w:sz w:val="18"/>
                <w:szCs w:val="18"/>
              </w:rPr>
              <w:t>KS2</w:t>
            </w:r>
          </w:p>
        </w:tc>
      </w:tr>
      <w:tr w:rsidR="00626B7F" w:rsidRPr="00B31DBB" w14:paraId="647FE361" w14:textId="77777777" w:rsidTr="00E97125">
        <w:trPr>
          <w:cantSplit/>
          <w:trHeight w:val="1134"/>
        </w:trPr>
        <w:tc>
          <w:tcPr>
            <w:tcW w:w="1129" w:type="dxa"/>
            <w:shd w:val="clear" w:color="auto" w:fill="8496B0" w:themeFill="text2" w:themeFillTint="99"/>
            <w:textDirection w:val="btLr"/>
          </w:tcPr>
          <w:p w14:paraId="1A16066D" w14:textId="77777777" w:rsidR="000C48F7" w:rsidRPr="00B31DBB" w:rsidRDefault="000C48F7" w:rsidP="000C48F7">
            <w:pPr>
              <w:ind w:left="113" w:right="113"/>
              <w:rPr>
                <w:rFonts w:ascii="Century Gothic" w:hAnsi="Century Gothic"/>
                <w:sz w:val="18"/>
                <w:szCs w:val="18"/>
              </w:rPr>
            </w:pPr>
          </w:p>
          <w:p w14:paraId="0D8C60F4" w14:textId="1CCEEED1" w:rsidR="000C48F7" w:rsidRPr="00B31DBB" w:rsidRDefault="000C48F7" w:rsidP="000C48F7">
            <w:pPr>
              <w:ind w:left="113" w:right="113"/>
              <w:jc w:val="center"/>
              <w:rPr>
                <w:rFonts w:ascii="Century Gothic" w:hAnsi="Century Gothic"/>
                <w:sz w:val="18"/>
                <w:szCs w:val="18"/>
              </w:rPr>
            </w:pPr>
            <w:r w:rsidRPr="00B31DBB">
              <w:rPr>
                <w:rFonts w:ascii="Century Gothic" w:hAnsi="Century Gothic"/>
                <w:sz w:val="18"/>
                <w:szCs w:val="18"/>
              </w:rPr>
              <w:t>Education in virtue</w:t>
            </w:r>
          </w:p>
        </w:tc>
        <w:tc>
          <w:tcPr>
            <w:tcW w:w="3943" w:type="dxa"/>
            <w:shd w:val="clear" w:color="auto" w:fill="FFFFFF" w:themeFill="background1"/>
          </w:tcPr>
          <w:p w14:paraId="75FF8D68"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In a Catholic school, pupils are growing to be: 1.1.1.1. Respectful of their own bodies and character </w:t>
            </w:r>
          </w:p>
          <w:p w14:paraId="32EAD3E7"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1.1.1.2. Appreciative for blessings </w:t>
            </w:r>
          </w:p>
          <w:p w14:paraId="4BA630BE"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1.1.1.3. Grateful to others and to God </w:t>
            </w:r>
          </w:p>
          <w:p w14:paraId="5D702218" w14:textId="75D01AEF" w:rsidR="00626B7F" w:rsidRPr="00B31DBB" w:rsidRDefault="000C48F7">
            <w:pPr>
              <w:rPr>
                <w:rFonts w:ascii="Century Gothic" w:hAnsi="Century Gothic"/>
                <w:sz w:val="18"/>
                <w:szCs w:val="18"/>
              </w:rPr>
            </w:pPr>
            <w:r w:rsidRPr="00B31DBB">
              <w:rPr>
                <w:rFonts w:ascii="Century Gothic" w:hAnsi="Century Gothic"/>
                <w:sz w:val="18"/>
                <w:szCs w:val="18"/>
              </w:rPr>
              <w:t>1.1.1.4. Patient when they do not always get what they want</w:t>
            </w:r>
          </w:p>
        </w:tc>
        <w:tc>
          <w:tcPr>
            <w:tcW w:w="5413" w:type="dxa"/>
            <w:shd w:val="clear" w:color="auto" w:fill="FFFFFF" w:themeFill="background1"/>
          </w:tcPr>
          <w:p w14:paraId="768438E3"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In a Catholic school, pupils are growing to be: </w:t>
            </w:r>
          </w:p>
          <w:p w14:paraId="6A2E8708"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2.1.1.1. Respectful of their own bodies, character and giftedness </w:t>
            </w:r>
          </w:p>
          <w:p w14:paraId="78C58EF5"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2.1.1.2. Appreciative for blessings </w:t>
            </w:r>
          </w:p>
          <w:p w14:paraId="531DCCCC"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2.1.1.3. Grateful to others and to God </w:t>
            </w:r>
          </w:p>
          <w:p w14:paraId="62F3FA46" w14:textId="77777777" w:rsidR="000C48F7" w:rsidRPr="00B31DBB" w:rsidRDefault="000C48F7">
            <w:pPr>
              <w:rPr>
                <w:rFonts w:ascii="Century Gothic" w:hAnsi="Century Gothic"/>
                <w:sz w:val="18"/>
                <w:szCs w:val="18"/>
              </w:rPr>
            </w:pPr>
            <w:r w:rsidRPr="00B31DBB">
              <w:rPr>
                <w:rFonts w:ascii="Century Gothic" w:hAnsi="Century Gothic"/>
                <w:sz w:val="18"/>
                <w:szCs w:val="18"/>
              </w:rPr>
              <w:t>2.1.1.4. Self-disciplined and able to delay or forego gratification for the sake of greater goods</w:t>
            </w:r>
          </w:p>
          <w:p w14:paraId="0D0E8340"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2.1.1.5. Discerning in their decision making </w:t>
            </w:r>
          </w:p>
          <w:p w14:paraId="31D8C810" w14:textId="43436F38" w:rsidR="00626B7F" w:rsidRPr="00B31DBB" w:rsidRDefault="000C48F7">
            <w:pPr>
              <w:rPr>
                <w:rFonts w:ascii="Century Gothic" w:hAnsi="Century Gothic"/>
                <w:sz w:val="18"/>
                <w:szCs w:val="18"/>
              </w:rPr>
            </w:pPr>
            <w:r w:rsidRPr="00B31DBB">
              <w:rPr>
                <w:rFonts w:ascii="Century Gothic" w:hAnsi="Century Gothic"/>
                <w:sz w:val="18"/>
                <w:szCs w:val="18"/>
              </w:rPr>
              <w:t>2.1.1.6. Determined and resilient in the face of difficulty 2.1.1.7. Courageous in the face of new situations and in facing their fears</w:t>
            </w:r>
          </w:p>
        </w:tc>
      </w:tr>
      <w:tr w:rsidR="00626B7F" w:rsidRPr="00B31DBB" w14:paraId="1984AB02" w14:textId="77777777" w:rsidTr="000C470E">
        <w:trPr>
          <w:cantSplit/>
          <w:trHeight w:val="1134"/>
        </w:trPr>
        <w:tc>
          <w:tcPr>
            <w:tcW w:w="1129" w:type="dxa"/>
            <w:shd w:val="clear" w:color="auto" w:fill="00B050"/>
            <w:textDirection w:val="btLr"/>
          </w:tcPr>
          <w:p w14:paraId="1942EAB7" w14:textId="36887B09" w:rsidR="00626B7F" w:rsidRPr="00B31DBB" w:rsidRDefault="000C48F7" w:rsidP="00E97125">
            <w:pPr>
              <w:ind w:left="113" w:right="113"/>
              <w:jc w:val="center"/>
              <w:rPr>
                <w:rFonts w:ascii="Century Gothic" w:hAnsi="Century Gothic"/>
                <w:sz w:val="18"/>
                <w:szCs w:val="18"/>
              </w:rPr>
            </w:pPr>
            <w:r w:rsidRPr="00B31DBB">
              <w:rPr>
                <w:rFonts w:ascii="Century Gothic" w:hAnsi="Century Gothic"/>
                <w:sz w:val="18"/>
                <w:szCs w:val="18"/>
              </w:rPr>
              <w:t>Religious understanding of the human person: loving myself</w:t>
            </w:r>
          </w:p>
        </w:tc>
        <w:tc>
          <w:tcPr>
            <w:tcW w:w="3943" w:type="dxa"/>
          </w:tcPr>
          <w:p w14:paraId="4FF2B2DC"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Pupils should be taught: </w:t>
            </w:r>
          </w:p>
          <w:p w14:paraId="76040F75"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1.1.2.1. We are made by God and are special </w:t>
            </w:r>
          </w:p>
          <w:p w14:paraId="54CC566E"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1.1.2.2. We are all God's children </w:t>
            </w:r>
          </w:p>
          <w:p w14:paraId="6C476FA6"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1.1.2.3. Ways of expressing gratitude to God </w:t>
            </w:r>
          </w:p>
          <w:p w14:paraId="3733263A" w14:textId="3E1CA735" w:rsidR="00626B7F" w:rsidRPr="00B31DBB" w:rsidRDefault="000C48F7">
            <w:pPr>
              <w:rPr>
                <w:rFonts w:ascii="Century Gothic" w:hAnsi="Century Gothic"/>
                <w:sz w:val="18"/>
                <w:szCs w:val="18"/>
              </w:rPr>
            </w:pPr>
            <w:r w:rsidRPr="00B31DBB">
              <w:rPr>
                <w:rFonts w:ascii="Century Gothic" w:hAnsi="Century Gothic"/>
                <w:sz w:val="18"/>
                <w:szCs w:val="18"/>
              </w:rPr>
              <w:t>1.1.2.4. About the sacrament of Baptism</w:t>
            </w:r>
          </w:p>
        </w:tc>
        <w:tc>
          <w:tcPr>
            <w:tcW w:w="5413" w:type="dxa"/>
          </w:tcPr>
          <w:p w14:paraId="24606B1F"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Pupils should be taught: </w:t>
            </w:r>
          </w:p>
          <w:p w14:paraId="1C27068F"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2.1.2.1. We are special people made in the image and likeness of God </w:t>
            </w:r>
          </w:p>
          <w:p w14:paraId="7040834E"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2.1.2.2. We are children of God with an innate dignity </w:t>
            </w:r>
          </w:p>
          <w:p w14:paraId="19C3170F"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2.1.2.3. God has created us for a purpose (vocation) </w:t>
            </w:r>
          </w:p>
          <w:p w14:paraId="129B4FCF"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2.1.2.4. Life is precious and their body is God’s gift to them </w:t>
            </w:r>
          </w:p>
          <w:p w14:paraId="404E5E4E" w14:textId="6C584D53" w:rsidR="00626B7F" w:rsidRPr="00B31DBB" w:rsidRDefault="000C48F7">
            <w:pPr>
              <w:rPr>
                <w:rFonts w:ascii="Century Gothic" w:hAnsi="Century Gothic"/>
                <w:sz w:val="18"/>
                <w:szCs w:val="18"/>
              </w:rPr>
            </w:pPr>
            <w:r w:rsidRPr="00B31DBB">
              <w:rPr>
                <w:rFonts w:ascii="Century Gothic" w:hAnsi="Century Gothic"/>
                <w:sz w:val="18"/>
                <w:szCs w:val="18"/>
              </w:rPr>
              <w:t>2.1.2.5. Prayer and worship are ways of nourishing their relationship with God 2.1.2.6. Sacraments often coincide with different natural stages in life, for example Baptism often occurs near birth for Catholics</w:t>
            </w:r>
          </w:p>
        </w:tc>
      </w:tr>
      <w:tr w:rsidR="00626B7F" w:rsidRPr="00B31DBB" w14:paraId="6350320C" w14:textId="77777777" w:rsidTr="000C470E">
        <w:trPr>
          <w:cantSplit/>
          <w:trHeight w:val="1134"/>
        </w:trPr>
        <w:tc>
          <w:tcPr>
            <w:tcW w:w="1129" w:type="dxa"/>
            <w:shd w:val="clear" w:color="auto" w:fill="B4C6E7" w:themeFill="accent1" w:themeFillTint="66"/>
            <w:textDirection w:val="btLr"/>
          </w:tcPr>
          <w:p w14:paraId="11A128F2" w14:textId="56270758" w:rsidR="00626B7F" w:rsidRPr="00B31DBB" w:rsidRDefault="000C48F7" w:rsidP="000C48F7">
            <w:pPr>
              <w:ind w:left="113" w:right="113"/>
              <w:jc w:val="center"/>
              <w:rPr>
                <w:rFonts w:ascii="Century Gothic" w:hAnsi="Century Gothic"/>
                <w:sz w:val="18"/>
                <w:szCs w:val="18"/>
              </w:rPr>
            </w:pPr>
            <w:r w:rsidRPr="00B31DBB">
              <w:rPr>
                <w:rFonts w:ascii="Century Gothic" w:hAnsi="Century Gothic"/>
                <w:sz w:val="18"/>
                <w:szCs w:val="18"/>
              </w:rPr>
              <w:t>Me, my body and my health</w:t>
            </w:r>
          </w:p>
        </w:tc>
        <w:tc>
          <w:tcPr>
            <w:tcW w:w="3943" w:type="dxa"/>
          </w:tcPr>
          <w:p w14:paraId="669DBBC1"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Pupils should be taught: </w:t>
            </w:r>
          </w:p>
          <w:p w14:paraId="32462382" w14:textId="77777777" w:rsidR="000C48F7" w:rsidRPr="00B31DBB" w:rsidRDefault="000C48F7">
            <w:pPr>
              <w:rPr>
                <w:rFonts w:ascii="Century Gothic" w:hAnsi="Century Gothic"/>
                <w:b/>
                <w:bCs/>
                <w:sz w:val="18"/>
                <w:szCs w:val="18"/>
              </w:rPr>
            </w:pPr>
            <w:r w:rsidRPr="00B31DBB">
              <w:rPr>
                <w:rFonts w:ascii="Century Gothic" w:hAnsi="Century Gothic"/>
                <w:b/>
                <w:bCs/>
                <w:sz w:val="18"/>
                <w:szCs w:val="18"/>
              </w:rPr>
              <w:t xml:space="preserve">Me </w:t>
            </w:r>
          </w:p>
          <w:p w14:paraId="39658514" w14:textId="5E9FC49A" w:rsidR="000C48F7" w:rsidRPr="00B31DBB" w:rsidRDefault="000C48F7">
            <w:pPr>
              <w:rPr>
                <w:rFonts w:ascii="Century Gothic" w:hAnsi="Century Gothic"/>
                <w:sz w:val="18"/>
                <w:szCs w:val="18"/>
              </w:rPr>
            </w:pPr>
            <w:r w:rsidRPr="00B31DBB">
              <w:rPr>
                <w:rFonts w:ascii="Century Gothic" w:hAnsi="Century Gothic"/>
                <w:sz w:val="18"/>
                <w:szCs w:val="18"/>
              </w:rPr>
              <w:t xml:space="preserve">1.1.3.1. We are all unique individuals 1.1.3.2. </w:t>
            </w:r>
          </w:p>
          <w:p w14:paraId="055FE87B"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We all have individual gifts, talents and abilities My body </w:t>
            </w:r>
          </w:p>
          <w:p w14:paraId="333FD5DA"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1.1.3.3. The names of the external parts of the body </w:t>
            </w:r>
          </w:p>
          <w:p w14:paraId="032AEAAA"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1.1.3.4. The similarities and differences between girls and boys My Health 1.1.3.5. How to maintain personal hygiene </w:t>
            </w:r>
          </w:p>
          <w:p w14:paraId="6EAC8EBF" w14:textId="32FBDBC5" w:rsidR="00626B7F" w:rsidRPr="00B31DBB" w:rsidRDefault="000C48F7">
            <w:pPr>
              <w:rPr>
                <w:rFonts w:ascii="Century Gothic" w:hAnsi="Century Gothic"/>
                <w:sz w:val="18"/>
                <w:szCs w:val="18"/>
              </w:rPr>
            </w:pPr>
            <w:r w:rsidRPr="00B31DBB">
              <w:rPr>
                <w:rFonts w:ascii="Century Gothic" w:hAnsi="Century Gothic"/>
                <w:sz w:val="18"/>
                <w:szCs w:val="18"/>
              </w:rPr>
              <w:t>1.1.3.6. What constitutes a healthy lifestyle, including physical activity, dental health and healthy eating</w:t>
            </w:r>
          </w:p>
        </w:tc>
        <w:tc>
          <w:tcPr>
            <w:tcW w:w="5413" w:type="dxa"/>
          </w:tcPr>
          <w:p w14:paraId="2C772131"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Pupils should be taught: </w:t>
            </w:r>
          </w:p>
          <w:p w14:paraId="69E6DAEF" w14:textId="77777777" w:rsidR="000C48F7" w:rsidRPr="00B31DBB" w:rsidRDefault="000C48F7">
            <w:pPr>
              <w:rPr>
                <w:rFonts w:ascii="Century Gothic" w:hAnsi="Century Gothic"/>
                <w:b/>
                <w:bCs/>
                <w:sz w:val="18"/>
                <w:szCs w:val="18"/>
              </w:rPr>
            </w:pPr>
            <w:r w:rsidRPr="00B31DBB">
              <w:rPr>
                <w:rFonts w:ascii="Century Gothic" w:hAnsi="Century Gothic"/>
                <w:b/>
                <w:bCs/>
                <w:sz w:val="18"/>
                <w:szCs w:val="18"/>
              </w:rPr>
              <w:t xml:space="preserve">Me </w:t>
            </w:r>
          </w:p>
          <w:p w14:paraId="6263D5FF" w14:textId="71411C48" w:rsidR="000C48F7" w:rsidRPr="00B31DBB" w:rsidRDefault="000C48F7">
            <w:pPr>
              <w:rPr>
                <w:rFonts w:ascii="Century Gothic" w:hAnsi="Century Gothic"/>
                <w:sz w:val="18"/>
                <w:szCs w:val="18"/>
              </w:rPr>
            </w:pPr>
            <w:r w:rsidRPr="00B31DBB">
              <w:rPr>
                <w:rFonts w:ascii="Century Gothic" w:hAnsi="Century Gothic"/>
                <w:sz w:val="18"/>
                <w:szCs w:val="18"/>
              </w:rPr>
              <w:t xml:space="preserve">2.1.3.1. Everyone expresses their uniqueness in different ways and that being different is not always easy </w:t>
            </w:r>
          </w:p>
          <w:p w14:paraId="75553173"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2.1.3.2. Strategies to develop self-confidence and self-esteem </w:t>
            </w:r>
          </w:p>
          <w:p w14:paraId="03377702"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2.1.3.3. Each person has a purpose in the world </w:t>
            </w:r>
          </w:p>
          <w:p w14:paraId="1E1E381D"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2.1.3.4. That similarities and differences between people arise from several different factors (See protected characteristics of the Equality Act 2010, Part 2, Chapter 1, sections 4-12) My body 2.1.3.5. Their body will change and develop as they grow </w:t>
            </w:r>
          </w:p>
          <w:p w14:paraId="3523EA3D"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2.1.3.6. About the growth and development of humans and the changes experienced during puberty </w:t>
            </w:r>
          </w:p>
          <w:p w14:paraId="08E0CF9B"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2.1.3.7. The names of the main parts of the body, including identifying and correctly naming genitalia (e.g. penis and vagina) My health </w:t>
            </w:r>
          </w:p>
          <w:p w14:paraId="6CED367C" w14:textId="0A6C2185" w:rsidR="000C48F7" w:rsidRPr="00B31DBB" w:rsidRDefault="000C48F7">
            <w:pPr>
              <w:rPr>
                <w:rFonts w:ascii="Century Gothic" w:hAnsi="Century Gothic"/>
                <w:sz w:val="18"/>
                <w:szCs w:val="18"/>
              </w:rPr>
            </w:pPr>
            <w:r w:rsidRPr="00B31DBB">
              <w:rPr>
                <w:rFonts w:ascii="Century Gothic" w:hAnsi="Century Gothic"/>
                <w:sz w:val="18"/>
                <w:szCs w:val="18"/>
              </w:rPr>
              <w:t>2.1.3.8. How to make informed choices that have an impact on their health</w:t>
            </w:r>
          </w:p>
        </w:tc>
      </w:tr>
      <w:tr w:rsidR="00626B7F" w:rsidRPr="00B31DBB" w14:paraId="1AABC040" w14:textId="77777777" w:rsidTr="000C470E">
        <w:trPr>
          <w:cantSplit/>
          <w:trHeight w:val="1134"/>
        </w:trPr>
        <w:tc>
          <w:tcPr>
            <w:tcW w:w="1129" w:type="dxa"/>
            <w:shd w:val="clear" w:color="auto" w:fill="FFFF00"/>
            <w:textDirection w:val="btLr"/>
          </w:tcPr>
          <w:p w14:paraId="169CF212" w14:textId="0D1E7149" w:rsidR="00626B7F" w:rsidRPr="00B31DBB" w:rsidRDefault="000C48F7" w:rsidP="000C48F7">
            <w:pPr>
              <w:ind w:left="113" w:right="113"/>
              <w:jc w:val="center"/>
              <w:rPr>
                <w:rFonts w:ascii="Century Gothic" w:hAnsi="Century Gothic"/>
                <w:sz w:val="18"/>
                <w:szCs w:val="18"/>
              </w:rPr>
            </w:pPr>
            <w:r w:rsidRPr="00B31DBB">
              <w:rPr>
                <w:rFonts w:ascii="Century Gothic" w:hAnsi="Century Gothic"/>
                <w:sz w:val="18"/>
                <w:szCs w:val="18"/>
              </w:rPr>
              <w:t>Emotional well-being and attitude</w:t>
            </w:r>
          </w:p>
        </w:tc>
        <w:tc>
          <w:tcPr>
            <w:tcW w:w="3943" w:type="dxa"/>
          </w:tcPr>
          <w:p w14:paraId="21B4B6EE"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Pupils should be taught: </w:t>
            </w:r>
          </w:p>
          <w:p w14:paraId="5849AFE6" w14:textId="77777777" w:rsidR="000C48F7" w:rsidRPr="00B31DBB" w:rsidRDefault="000C48F7">
            <w:pPr>
              <w:rPr>
                <w:rFonts w:ascii="Century Gothic" w:hAnsi="Century Gothic"/>
                <w:sz w:val="18"/>
                <w:szCs w:val="18"/>
              </w:rPr>
            </w:pPr>
            <w:r w:rsidRPr="00B31DBB">
              <w:rPr>
                <w:rFonts w:ascii="Century Gothic" w:hAnsi="Century Gothic"/>
                <w:b/>
                <w:bCs/>
                <w:sz w:val="18"/>
                <w:szCs w:val="18"/>
              </w:rPr>
              <w:t>Emotional well-being</w:t>
            </w:r>
            <w:r w:rsidRPr="00B31DBB">
              <w:rPr>
                <w:rFonts w:ascii="Century Gothic" w:hAnsi="Century Gothic"/>
                <w:sz w:val="18"/>
                <w:szCs w:val="18"/>
              </w:rPr>
              <w:t xml:space="preserve"> </w:t>
            </w:r>
          </w:p>
          <w:p w14:paraId="4931F5F1"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1.1.4.1. That we all have different likes and dislikes </w:t>
            </w:r>
          </w:p>
          <w:p w14:paraId="6733B448"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1.1.4.2. A language to describe feelings Attitudes </w:t>
            </w:r>
          </w:p>
          <w:p w14:paraId="76072154"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1.1.4.3. A basic understanding that feelings and actions are two different things </w:t>
            </w:r>
          </w:p>
          <w:p w14:paraId="4E0127C4"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1.1.4.4. Simple strategies for managing feelings and behaviour </w:t>
            </w:r>
          </w:p>
          <w:p w14:paraId="1DFF4BBF" w14:textId="0A9695E5" w:rsidR="00626B7F" w:rsidRPr="00B31DBB" w:rsidRDefault="000C48F7">
            <w:pPr>
              <w:rPr>
                <w:rFonts w:ascii="Century Gothic" w:hAnsi="Century Gothic"/>
                <w:sz w:val="18"/>
                <w:szCs w:val="18"/>
              </w:rPr>
            </w:pPr>
            <w:r w:rsidRPr="00B31DBB">
              <w:rPr>
                <w:rFonts w:ascii="Century Gothic" w:hAnsi="Century Gothic"/>
                <w:sz w:val="18"/>
                <w:szCs w:val="18"/>
              </w:rPr>
              <w:t>1.1.4.5. That choices have consequences</w:t>
            </w:r>
          </w:p>
        </w:tc>
        <w:tc>
          <w:tcPr>
            <w:tcW w:w="5413" w:type="dxa"/>
          </w:tcPr>
          <w:p w14:paraId="2F7DA215"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Pupils should be taught: </w:t>
            </w:r>
          </w:p>
          <w:p w14:paraId="6ED2F412" w14:textId="1661581A" w:rsidR="000C48F7" w:rsidRPr="00B31DBB" w:rsidRDefault="000C48F7">
            <w:pPr>
              <w:rPr>
                <w:rFonts w:ascii="Century Gothic" w:hAnsi="Century Gothic"/>
                <w:b/>
                <w:bCs/>
                <w:sz w:val="18"/>
                <w:szCs w:val="18"/>
              </w:rPr>
            </w:pPr>
            <w:r w:rsidRPr="00B31DBB">
              <w:rPr>
                <w:rFonts w:ascii="Century Gothic" w:hAnsi="Century Gothic"/>
                <w:b/>
                <w:bCs/>
                <w:sz w:val="18"/>
                <w:szCs w:val="18"/>
              </w:rPr>
              <w:t xml:space="preserve">Emotional well-being </w:t>
            </w:r>
          </w:p>
          <w:p w14:paraId="11E36AA3"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2.1.4.1. Their emotions may change as they approach and as they grow and move through puberty </w:t>
            </w:r>
          </w:p>
          <w:p w14:paraId="04A6AA46"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2.1.4.2. To extend their vocabulary to deepen their understanding of the range and intensity of their feelings </w:t>
            </w:r>
          </w:p>
          <w:p w14:paraId="6C27DF4E" w14:textId="77777777" w:rsidR="000C48F7" w:rsidRPr="00B31DBB" w:rsidRDefault="000C48F7">
            <w:pPr>
              <w:rPr>
                <w:rFonts w:ascii="Century Gothic" w:hAnsi="Century Gothic"/>
                <w:sz w:val="18"/>
                <w:szCs w:val="18"/>
              </w:rPr>
            </w:pPr>
            <w:r w:rsidRPr="00B31DBB">
              <w:rPr>
                <w:rFonts w:ascii="Century Gothic" w:hAnsi="Century Gothic"/>
                <w:sz w:val="18"/>
                <w:szCs w:val="18"/>
              </w:rPr>
              <w:t xml:space="preserve">2.1.4.3. What positively and negatively affects their physical, mental and emotional health (including the media) 2.1.4.4. To recognise how images in the media do not always reflect reality and can affect how people feel about themselves Attitudes </w:t>
            </w:r>
          </w:p>
          <w:p w14:paraId="443DEAB1" w14:textId="77777777" w:rsidR="000C48F7" w:rsidRPr="00B31DBB" w:rsidRDefault="000C48F7">
            <w:pPr>
              <w:rPr>
                <w:rFonts w:ascii="Century Gothic" w:hAnsi="Century Gothic"/>
                <w:sz w:val="18"/>
                <w:szCs w:val="18"/>
              </w:rPr>
            </w:pPr>
            <w:r w:rsidRPr="00B31DBB">
              <w:rPr>
                <w:rFonts w:ascii="Century Gothic" w:hAnsi="Century Gothic"/>
                <w:sz w:val="18"/>
                <w:szCs w:val="18"/>
              </w:rPr>
              <w:t>2.1.4.5. That some behaviour is unacceptable, unhealthy or risky #</w:t>
            </w:r>
          </w:p>
          <w:p w14:paraId="6609A27F" w14:textId="5602CB4B" w:rsidR="00626B7F" w:rsidRPr="00B31DBB" w:rsidRDefault="000C48F7">
            <w:pPr>
              <w:rPr>
                <w:rFonts w:ascii="Century Gothic" w:hAnsi="Century Gothic"/>
                <w:sz w:val="18"/>
                <w:szCs w:val="18"/>
              </w:rPr>
            </w:pPr>
            <w:r w:rsidRPr="00B31DBB">
              <w:rPr>
                <w:rFonts w:ascii="Century Gothic" w:hAnsi="Century Gothic"/>
                <w:sz w:val="18"/>
                <w:szCs w:val="18"/>
              </w:rPr>
              <w:t>2.1.4.6. Strategies to build resilience in order to identify and resist unacceptable pressure from a variety of sources</w:t>
            </w:r>
          </w:p>
        </w:tc>
      </w:tr>
      <w:tr w:rsidR="00626B7F" w:rsidRPr="00B31DBB" w14:paraId="653A4FD5" w14:textId="77777777" w:rsidTr="000C470E">
        <w:trPr>
          <w:cantSplit/>
          <w:trHeight w:val="1134"/>
        </w:trPr>
        <w:tc>
          <w:tcPr>
            <w:tcW w:w="1129" w:type="dxa"/>
            <w:shd w:val="clear" w:color="auto" w:fill="FF0000"/>
            <w:textDirection w:val="btLr"/>
          </w:tcPr>
          <w:p w14:paraId="49FB101F" w14:textId="5A7FC267" w:rsidR="00626B7F" w:rsidRPr="00B31DBB" w:rsidRDefault="000C48F7" w:rsidP="00E97125">
            <w:pPr>
              <w:ind w:left="113" w:right="113"/>
              <w:jc w:val="center"/>
              <w:rPr>
                <w:rFonts w:ascii="Century Gothic" w:hAnsi="Century Gothic"/>
                <w:sz w:val="18"/>
                <w:szCs w:val="18"/>
              </w:rPr>
            </w:pPr>
            <w:r w:rsidRPr="00B31DBB">
              <w:rPr>
                <w:rFonts w:ascii="Century Gothic" w:hAnsi="Century Gothic"/>
                <w:sz w:val="18"/>
                <w:szCs w:val="18"/>
              </w:rPr>
              <w:lastRenderedPageBreak/>
              <w:t>Life cycles and fertility</w:t>
            </w:r>
          </w:p>
        </w:tc>
        <w:tc>
          <w:tcPr>
            <w:tcW w:w="3943" w:type="dxa"/>
          </w:tcPr>
          <w:p w14:paraId="3FA649EE" w14:textId="213AD670" w:rsidR="00626B7F" w:rsidRPr="00B31DBB" w:rsidRDefault="000C48F7">
            <w:pPr>
              <w:rPr>
                <w:rFonts w:ascii="Century Gothic" w:hAnsi="Century Gothic"/>
                <w:sz w:val="18"/>
                <w:szCs w:val="18"/>
              </w:rPr>
            </w:pPr>
            <w:r w:rsidRPr="00B31DBB">
              <w:rPr>
                <w:rFonts w:ascii="Century Gothic" w:hAnsi="Century Gothic"/>
                <w:sz w:val="18"/>
                <w:szCs w:val="18"/>
              </w:rPr>
              <w:t>Pupils should be taught: Life cycles 1.1.5.1. That there are life stages from birth to death</w:t>
            </w:r>
          </w:p>
        </w:tc>
        <w:tc>
          <w:tcPr>
            <w:tcW w:w="5413" w:type="dxa"/>
          </w:tcPr>
          <w:p w14:paraId="696F130A" w14:textId="1A627BA0" w:rsidR="00626B7F" w:rsidRPr="00B31DBB" w:rsidRDefault="000C470E">
            <w:pPr>
              <w:rPr>
                <w:rFonts w:ascii="Century Gothic" w:hAnsi="Century Gothic"/>
                <w:sz w:val="18"/>
                <w:szCs w:val="18"/>
              </w:rPr>
            </w:pPr>
            <w:r w:rsidRPr="00B31DBB">
              <w:rPr>
                <w:rFonts w:ascii="Century Gothic" w:hAnsi="Century Gothic"/>
                <w:sz w:val="18"/>
                <w:szCs w:val="18"/>
              </w:rPr>
              <w:t>Pupils should be taught: Life cycles 2.1.5.1. How a baby grows and develops in its mother’s womb 2.1.5.2. To recognise the differences that occur at each stage of a human being’s development (including childhood, adolescence, adulthood, older age) Fertility 2.1.5.3. The nature and role of menstruation in the fertility cycle 2.1.5.4. How human life is conceived in the womb, including the language of sperm and ova</w:t>
            </w:r>
          </w:p>
        </w:tc>
      </w:tr>
    </w:tbl>
    <w:p w14:paraId="063B6704" w14:textId="77777777" w:rsidR="00626B7F" w:rsidRPr="00770175" w:rsidRDefault="00626B7F">
      <w:pPr>
        <w:rPr>
          <w:rFonts w:ascii="Century Gothic" w:hAnsi="Century Gothic"/>
          <w:sz w:val="20"/>
          <w:szCs w:val="20"/>
        </w:rPr>
      </w:pPr>
    </w:p>
    <w:p w14:paraId="6F376E8A" w14:textId="5A03C922" w:rsidR="000C470E" w:rsidRPr="00770175" w:rsidRDefault="000C470E">
      <w:pPr>
        <w:rPr>
          <w:rFonts w:ascii="Century Gothic" w:hAnsi="Century Gothic"/>
          <w:b/>
          <w:bCs/>
          <w:sz w:val="20"/>
          <w:szCs w:val="20"/>
        </w:rPr>
      </w:pPr>
      <w:r w:rsidRPr="00770175">
        <w:rPr>
          <w:rFonts w:ascii="Century Gothic" w:hAnsi="Century Gothic"/>
          <w:b/>
          <w:bCs/>
          <w:sz w:val="20"/>
          <w:szCs w:val="20"/>
        </w:rPr>
        <w:t>Theme 2: Created to love others</w:t>
      </w:r>
    </w:p>
    <w:tbl>
      <w:tblPr>
        <w:tblStyle w:val="TableGrid"/>
        <w:tblW w:w="0" w:type="auto"/>
        <w:tblLook w:val="04A0" w:firstRow="1" w:lastRow="0" w:firstColumn="1" w:lastColumn="0" w:noHBand="0" w:noVBand="1"/>
      </w:tblPr>
      <w:tblGrid>
        <w:gridCol w:w="1129"/>
        <w:gridCol w:w="4663"/>
        <w:gridCol w:w="4664"/>
      </w:tblGrid>
      <w:tr w:rsidR="000C470E" w:rsidRPr="00770175" w14:paraId="12D41209" w14:textId="77777777" w:rsidTr="000C470E">
        <w:tc>
          <w:tcPr>
            <w:tcW w:w="1129" w:type="dxa"/>
          </w:tcPr>
          <w:p w14:paraId="013752FA" w14:textId="77777777" w:rsidR="000C470E" w:rsidRPr="00B31DBB" w:rsidRDefault="000C470E" w:rsidP="000C470E">
            <w:pPr>
              <w:rPr>
                <w:rFonts w:ascii="Century Gothic" w:hAnsi="Century Gothic"/>
                <w:b/>
                <w:bCs/>
                <w:sz w:val="18"/>
                <w:szCs w:val="18"/>
              </w:rPr>
            </w:pPr>
          </w:p>
        </w:tc>
        <w:tc>
          <w:tcPr>
            <w:tcW w:w="4663" w:type="dxa"/>
          </w:tcPr>
          <w:p w14:paraId="4276E277" w14:textId="2AA60B00" w:rsidR="000C470E" w:rsidRPr="00B31DBB" w:rsidRDefault="000C470E" w:rsidP="000C470E">
            <w:pPr>
              <w:rPr>
                <w:rFonts w:ascii="Century Gothic" w:hAnsi="Century Gothic"/>
                <w:b/>
                <w:bCs/>
                <w:sz w:val="18"/>
                <w:szCs w:val="18"/>
              </w:rPr>
            </w:pPr>
            <w:r w:rsidRPr="00B31DBB">
              <w:rPr>
                <w:rFonts w:ascii="Century Gothic" w:hAnsi="Century Gothic"/>
                <w:b/>
                <w:bCs/>
                <w:sz w:val="18"/>
                <w:szCs w:val="18"/>
              </w:rPr>
              <w:t>EYFS and KS1</w:t>
            </w:r>
          </w:p>
        </w:tc>
        <w:tc>
          <w:tcPr>
            <w:tcW w:w="4664" w:type="dxa"/>
          </w:tcPr>
          <w:p w14:paraId="65DAB80F" w14:textId="3F00CDE6" w:rsidR="000C470E" w:rsidRPr="00B31DBB" w:rsidRDefault="000C470E" w:rsidP="000C470E">
            <w:pPr>
              <w:rPr>
                <w:rFonts w:ascii="Century Gothic" w:hAnsi="Century Gothic"/>
                <w:b/>
                <w:bCs/>
                <w:sz w:val="18"/>
                <w:szCs w:val="18"/>
              </w:rPr>
            </w:pPr>
            <w:r w:rsidRPr="00B31DBB">
              <w:rPr>
                <w:rFonts w:ascii="Century Gothic" w:hAnsi="Century Gothic"/>
                <w:b/>
                <w:bCs/>
                <w:sz w:val="18"/>
                <w:szCs w:val="18"/>
              </w:rPr>
              <w:t>KS2</w:t>
            </w:r>
          </w:p>
        </w:tc>
      </w:tr>
      <w:tr w:rsidR="000C470E" w:rsidRPr="00770175" w14:paraId="5446761A" w14:textId="77777777" w:rsidTr="000C470E">
        <w:trPr>
          <w:cantSplit/>
          <w:trHeight w:val="1134"/>
        </w:trPr>
        <w:tc>
          <w:tcPr>
            <w:tcW w:w="1129" w:type="dxa"/>
            <w:shd w:val="clear" w:color="auto" w:fill="8496B0" w:themeFill="text2" w:themeFillTint="99"/>
            <w:textDirection w:val="btLr"/>
          </w:tcPr>
          <w:p w14:paraId="6CC49D09" w14:textId="55911FFD" w:rsidR="000C470E" w:rsidRPr="00B31DBB" w:rsidRDefault="000C470E" w:rsidP="000C470E">
            <w:pPr>
              <w:ind w:left="113" w:right="113"/>
              <w:jc w:val="center"/>
              <w:rPr>
                <w:rFonts w:ascii="Century Gothic" w:hAnsi="Century Gothic"/>
                <w:b/>
                <w:bCs/>
                <w:sz w:val="18"/>
                <w:szCs w:val="18"/>
              </w:rPr>
            </w:pPr>
            <w:r w:rsidRPr="00B31DBB">
              <w:rPr>
                <w:rFonts w:ascii="Century Gothic" w:hAnsi="Century Gothic"/>
                <w:sz w:val="18"/>
                <w:szCs w:val="18"/>
              </w:rPr>
              <w:t>Education in virtue</w:t>
            </w:r>
          </w:p>
        </w:tc>
        <w:tc>
          <w:tcPr>
            <w:tcW w:w="4663" w:type="dxa"/>
          </w:tcPr>
          <w:p w14:paraId="212C6972"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In a Catholic school, pupils are growing to be: 1.2.1.1. Friendly, able to make and keep friends 1.2.1.2. Caring, attentive to the needs of others and generous in their responses </w:t>
            </w:r>
          </w:p>
          <w:p w14:paraId="103051AE"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1.2.1.3. Respectful of others, their uniqueness, their wants and their needs </w:t>
            </w:r>
          </w:p>
          <w:p w14:paraId="0BB3C939"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1.2.1.4. Forgiving, able to say sorry and not hold grudges against those who have hurt them 1.2.1.5. Courteous, learning to say, “please” and “thank you” </w:t>
            </w:r>
          </w:p>
          <w:p w14:paraId="4DC96432" w14:textId="28BA3C9B" w:rsidR="000C470E" w:rsidRPr="00B31DBB" w:rsidRDefault="000C470E" w:rsidP="000C470E">
            <w:pPr>
              <w:rPr>
                <w:rFonts w:ascii="Century Gothic" w:hAnsi="Century Gothic"/>
                <w:b/>
                <w:bCs/>
                <w:sz w:val="18"/>
                <w:szCs w:val="18"/>
              </w:rPr>
            </w:pPr>
            <w:r w:rsidRPr="00B31DBB">
              <w:rPr>
                <w:rFonts w:ascii="Century Gothic" w:hAnsi="Century Gothic"/>
                <w:sz w:val="18"/>
                <w:szCs w:val="18"/>
              </w:rPr>
              <w:t>1.2.1.6. Honest, able to tell the difference between truth and lies</w:t>
            </w:r>
          </w:p>
        </w:tc>
        <w:tc>
          <w:tcPr>
            <w:tcW w:w="4664" w:type="dxa"/>
          </w:tcPr>
          <w:p w14:paraId="411C268E"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In a Catholic school, pupils are growing to be: 2.2.1.1. Loyal, able to develop and sustain friendships </w:t>
            </w:r>
          </w:p>
          <w:p w14:paraId="48B93875"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2.2.1.2. Compassionate, able to empathise with the suffering of others and the generosity to help others in trouble </w:t>
            </w:r>
          </w:p>
          <w:p w14:paraId="1A3D7392"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2.2.1.3. Respectful, able to identify other people’s personal space and respect the ways in which they are different </w:t>
            </w:r>
          </w:p>
          <w:p w14:paraId="5FCE519A"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2.2.1.4. Forgiving, developing the skills to allow reconciliation in relationships </w:t>
            </w:r>
          </w:p>
          <w:p w14:paraId="4B2CE945" w14:textId="77777777" w:rsidR="000C470E" w:rsidRPr="00B31DBB" w:rsidRDefault="000C470E" w:rsidP="000C470E">
            <w:pPr>
              <w:rPr>
                <w:rFonts w:ascii="Century Gothic" w:hAnsi="Century Gothic"/>
                <w:sz w:val="18"/>
                <w:szCs w:val="18"/>
              </w:rPr>
            </w:pPr>
            <w:r w:rsidRPr="00B31DBB">
              <w:rPr>
                <w:rFonts w:ascii="Century Gothic" w:hAnsi="Century Gothic"/>
                <w:sz w:val="18"/>
                <w:szCs w:val="18"/>
              </w:rPr>
              <w:t xml:space="preserve">2.2.1.5. Courteous in their dealings with friends and strangers </w:t>
            </w:r>
          </w:p>
          <w:p w14:paraId="4215AACE" w14:textId="091D7C0E" w:rsidR="000C470E" w:rsidRPr="00B31DBB" w:rsidRDefault="000C470E" w:rsidP="000C470E">
            <w:pPr>
              <w:rPr>
                <w:rFonts w:ascii="Century Gothic" w:hAnsi="Century Gothic"/>
                <w:sz w:val="18"/>
                <w:szCs w:val="18"/>
              </w:rPr>
            </w:pPr>
            <w:r w:rsidRPr="00B31DBB">
              <w:rPr>
                <w:rFonts w:ascii="Century Gothic" w:hAnsi="Century Gothic"/>
                <w:sz w:val="18"/>
                <w:szCs w:val="18"/>
              </w:rPr>
              <w:t>2.2.1.6. Honest, committed to living truthfully and with integrity</w:t>
            </w:r>
          </w:p>
        </w:tc>
      </w:tr>
      <w:tr w:rsidR="000C470E" w:rsidRPr="00770175" w14:paraId="1906BF6E" w14:textId="77777777" w:rsidTr="000C470E">
        <w:trPr>
          <w:cantSplit/>
          <w:trHeight w:val="1134"/>
        </w:trPr>
        <w:tc>
          <w:tcPr>
            <w:tcW w:w="1129" w:type="dxa"/>
            <w:shd w:val="clear" w:color="auto" w:fill="C5E0B3" w:themeFill="accent6" w:themeFillTint="66"/>
            <w:textDirection w:val="btLr"/>
          </w:tcPr>
          <w:p w14:paraId="1E783287" w14:textId="043738F7" w:rsidR="00E97125" w:rsidRPr="00B31DBB" w:rsidRDefault="000C470E" w:rsidP="00E97125">
            <w:pPr>
              <w:ind w:left="113" w:right="113"/>
              <w:jc w:val="center"/>
              <w:rPr>
                <w:rFonts w:ascii="Century Gothic" w:hAnsi="Century Gothic"/>
                <w:sz w:val="18"/>
                <w:szCs w:val="18"/>
              </w:rPr>
            </w:pPr>
            <w:r w:rsidRPr="00B31DBB">
              <w:rPr>
                <w:rFonts w:ascii="Century Gothic" w:hAnsi="Century Gothic"/>
                <w:sz w:val="18"/>
                <w:szCs w:val="18"/>
              </w:rPr>
              <w:t>Religious understanding of human relationships:</w:t>
            </w:r>
          </w:p>
          <w:p w14:paraId="2E2DB869" w14:textId="12E60C72" w:rsidR="000C470E" w:rsidRPr="00B31DBB" w:rsidRDefault="000C470E" w:rsidP="00E97125">
            <w:pPr>
              <w:ind w:left="113" w:right="113"/>
              <w:jc w:val="center"/>
              <w:rPr>
                <w:rFonts w:ascii="Century Gothic" w:hAnsi="Century Gothic"/>
                <w:b/>
                <w:bCs/>
                <w:sz w:val="18"/>
                <w:szCs w:val="18"/>
              </w:rPr>
            </w:pPr>
            <w:r w:rsidRPr="00B31DBB">
              <w:rPr>
                <w:rFonts w:ascii="Century Gothic" w:hAnsi="Century Gothic"/>
                <w:sz w:val="18"/>
                <w:szCs w:val="18"/>
              </w:rPr>
              <w:t>loving othe</w:t>
            </w:r>
            <w:r w:rsidR="00E97125" w:rsidRPr="00B31DBB">
              <w:rPr>
                <w:rFonts w:ascii="Century Gothic" w:hAnsi="Century Gothic"/>
                <w:sz w:val="18"/>
                <w:szCs w:val="18"/>
              </w:rPr>
              <w:t>rs</w:t>
            </w:r>
          </w:p>
        </w:tc>
        <w:tc>
          <w:tcPr>
            <w:tcW w:w="4663" w:type="dxa"/>
          </w:tcPr>
          <w:p w14:paraId="7E51BA64" w14:textId="409F9FB2" w:rsidR="000C470E" w:rsidRPr="00B31DBB" w:rsidRDefault="000C470E" w:rsidP="000C470E">
            <w:pPr>
              <w:rPr>
                <w:rFonts w:ascii="Century Gothic" w:hAnsi="Century Gothic"/>
                <w:sz w:val="18"/>
                <w:szCs w:val="18"/>
              </w:rPr>
            </w:pPr>
            <w:r w:rsidRPr="00B31DBB">
              <w:rPr>
                <w:rFonts w:ascii="Century Gothic" w:hAnsi="Century Gothic"/>
                <w:sz w:val="18"/>
                <w:szCs w:val="18"/>
              </w:rPr>
              <w:t>Pupils should be taught:</w:t>
            </w:r>
          </w:p>
          <w:p w14:paraId="62DB0FA3" w14:textId="46BE51F8" w:rsidR="000C470E" w:rsidRPr="00B31DBB" w:rsidRDefault="000C470E" w:rsidP="000C470E">
            <w:pPr>
              <w:rPr>
                <w:rFonts w:ascii="Century Gothic" w:hAnsi="Century Gothic"/>
                <w:sz w:val="18"/>
                <w:szCs w:val="18"/>
              </w:rPr>
            </w:pPr>
            <w:r w:rsidRPr="00B31DBB">
              <w:rPr>
                <w:rFonts w:ascii="Century Gothic" w:hAnsi="Century Gothic"/>
                <w:sz w:val="18"/>
                <w:szCs w:val="18"/>
              </w:rPr>
              <w:t>1.2.2.1. We are part of God’s family</w:t>
            </w:r>
          </w:p>
          <w:p w14:paraId="0AAE0BD2" w14:textId="0E5B7CED" w:rsidR="000C470E" w:rsidRPr="00B31DBB" w:rsidRDefault="000C470E" w:rsidP="000C470E">
            <w:pPr>
              <w:rPr>
                <w:rFonts w:ascii="Century Gothic" w:hAnsi="Century Gothic"/>
                <w:sz w:val="18"/>
                <w:szCs w:val="18"/>
              </w:rPr>
            </w:pPr>
            <w:r w:rsidRPr="00B31DBB">
              <w:rPr>
                <w:rFonts w:ascii="Century Gothic" w:hAnsi="Century Gothic"/>
                <w:sz w:val="18"/>
                <w:szCs w:val="18"/>
              </w:rPr>
              <w:t>1.2.2.2. All families are important</w:t>
            </w:r>
          </w:p>
          <w:p w14:paraId="1DE1D870" w14:textId="66D43DCD" w:rsidR="000C470E" w:rsidRPr="00B31DBB" w:rsidRDefault="000C470E" w:rsidP="000C470E">
            <w:pPr>
              <w:rPr>
                <w:rFonts w:ascii="Century Gothic" w:hAnsi="Century Gothic"/>
                <w:sz w:val="18"/>
                <w:szCs w:val="18"/>
              </w:rPr>
            </w:pPr>
            <w:r w:rsidRPr="00B31DBB">
              <w:rPr>
                <w:rFonts w:ascii="Century Gothic" w:hAnsi="Century Gothic"/>
                <w:sz w:val="18"/>
                <w:szCs w:val="18"/>
              </w:rPr>
              <w:t>1.2.2.3. That saying sorry is important and can help mend broken friendships</w:t>
            </w:r>
          </w:p>
          <w:p w14:paraId="727027B2" w14:textId="7753DA07" w:rsidR="000C470E" w:rsidRPr="00B31DBB" w:rsidRDefault="000C470E" w:rsidP="000C470E">
            <w:pPr>
              <w:rPr>
                <w:rFonts w:ascii="Century Gothic" w:hAnsi="Century Gothic"/>
                <w:sz w:val="18"/>
                <w:szCs w:val="18"/>
              </w:rPr>
            </w:pPr>
            <w:r w:rsidRPr="00B31DBB">
              <w:rPr>
                <w:rFonts w:ascii="Century Gothic" w:hAnsi="Century Gothic"/>
                <w:sz w:val="18"/>
                <w:szCs w:val="18"/>
              </w:rPr>
              <w:t>1.2.2.4. Jesus cared for others</w:t>
            </w:r>
          </w:p>
          <w:p w14:paraId="2B085C61" w14:textId="47787011" w:rsidR="000C470E" w:rsidRPr="00B31DBB" w:rsidRDefault="000C470E" w:rsidP="000C470E">
            <w:pPr>
              <w:rPr>
                <w:rFonts w:ascii="Century Gothic" w:hAnsi="Century Gothic"/>
                <w:sz w:val="18"/>
                <w:szCs w:val="18"/>
              </w:rPr>
            </w:pPr>
            <w:r w:rsidRPr="00B31DBB">
              <w:rPr>
                <w:rFonts w:ascii="Century Gothic" w:hAnsi="Century Gothic"/>
                <w:sz w:val="18"/>
                <w:szCs w:val="18"/>
              </w:rPr>
              <w:t>1.2.2.5. That we should love other people in the same way Jesus loves us</w:t>
            </w:r>
          </w:p>
        </w:tc>
        <w:tc>
          <w:tcPr>
            <w:tcW w:w="4664" w:type="dxa"/>
          </w:tcPr>
          <w:p w14:paraId="19FC685D" w14:textId="66E048B5" w:rsidR="000C470E" w:rsidRPr="00B31DBB" w:rsidRDefault="000C470E" w:rsidP="000C470E">
            <w:pPr>
              <w:rPr>
                <w:rFonts w:ascii="Century Gothic" w:hAnsi="Century Gothic"/>
                <w:sz w:val="18"/>
                <w:szCs w:val="18"/>
              </w:rPr>
            </w:pPr>
            <w:r w:rsidRPr="00B31DBB">
              <w:rPr>
                <w:rFonts w:ascii="Century Gothic" w:hAnsi="Century Gothic"/>
                <w:sz w:val="18"/>
                <w:szCs w:val="18"/>
              </w:rPr>
              <w:t>Pupils should be taught:</w:t>
            </w:r>
          </w:p>
          <w:p w14:paraId="0FFF368A" w14:textId="77777777" w:rsidR="00B31DBB" w:rsidRPr="00B31DBB" w:rsidRDefault="000C470E" w:rsidP="000C470E">
            <w:pPr>
              <w:rPr>
                <w:rFonts w:ascii="Century Gothic" w:hAnsi="Century Gothic"/>
                <w:sz w:val="18"/>
                <w:szCs w:val="18"/>
              </w:rPr>
            </w:pPr>
            <w:r w:rsidRPr="00B31DBB">
              <w:rPr>
                <w:rFonts w:ascii="Century Gothic" w:hAnsi="Century Gothic"/>
                <w:sz w:val="18"/>
                <w:szCs w:val="18"/>
              </w:rPr>
              <w:t xml:space="preserve">2.2.2.1. Christians belong to the Church family which includes the school, parish and diocese </w:t>
            </w:r>
          </w:p>
          <w:p w14:paraId="420542D4" w14:textId="693421BD" w:rsidR="000C470E" w:rsidRPr="00B31DBB" w:rsidRDefault="000C470E" w:rsidP="000C470E">
            <w:pPr>
              <w:rPr>
                <w:rFonts w:ascii="Century Gothic" w:hAnsi="Century Gothic"/>
                <w:sz w:val="18"/>
                <w:szCs w:val="18"/>
              </w:rPr>
            </w:pPr>
            <w:r w:rsidRPr="00B31DBB">
              <w:rPr>
                <w:rFonts w:ascii="Century Gothic" w:hAnsi="Century Gothic"/>
                <w:sz w:val="18"/>
                <w:szCs w:val="18"/>
              </w:rPr>
              <w:t>2.2.2.2. Families are the building blocks of society and where faith, wisdom and virtues are passed onto the next generation</w:t>
            </w:r>
          </w:p>
          <w:p w14:paraId="0F1F58D5" w14:textId="004ED74D" w:rsidR="000C470E" w:rsidRPr="00B31DBB" w:rsidRDefault="000C470E" w:rsidP="000C470E">
            <w:pPr>
              <w:rPr>
                <w:rFonts w:ascii="Century Gothic" w:hAnsi="Century Gothic"/>
                <w:sz w:val="18"/>
                <w:szCs w:val="18"/>
              </w:rPr>
            </w:pPr>
            <w:r w:rsidRPr="00B31DBB">
              <w:rPr>
                <w:rFonts w:ascii="Century Gothic" w:hAnsi="Century Gothic"/>
                <w:sz w:val="18"/>
                <w:szCs w:val="18"/>
              </w:rPr>
              <w:t>2.2.2.3. The importance of forgiveness and reconciliation in relationships and some of Jesus' teaching on forgiveness</w:t>
            </w:r>
          </w:p>
          <w:p w14:paraId="7ACCAC9B" w14:textId="0AFD20C6" w:rsidR="000C470E" w:rsidRPr="00B31DBB" w:rsidRDefault="000C470E" w:rsidP="000C470E">
            <w:pPr>
              <w:rPr>
                <w:rFonts w:ascii="Century Gothic" w:hAnsi="Century Gothic"/>
                <w:b/>
                <w:bCs/>
                <w:sz w:val="18"/>
                <w:szCs w:val="18"/>
              </w:rPr>
            </w:pPr>
            <w:r w:rsidRPr="00B31DBB">
              <w:rPr>
                <w:rFonts w:ascii="Century Gothic" w:hAnsi="Century Gothic"/>
                <w:sz w:val="18"/>
                <w:szCs w:val="18"/>
              </w:rPr>
              <w:t>2.2.2.4. The sacrament of marriage involves commitment and self-giving. It is a formal, lifelong commitment</w:t>
            </w:r>
          </w:p>
        </w:tc>
      </w:tr>
      <w:tr w:rsidR="000C470E" w:rsidRPr="00770175" w14:paraId="377AC20A" w14:textId="77777777" w:rsidTr="00E97125">
        <w:trPr>
          <w:cantSplit/>
          <w:trHeight w:val="1134"/>
        </w:trPr>
        <w:tc>
          <w:tcPr>
            <w:tcW w:w="1129" w:type="dxa"/>
            <w:shd w:val="clear" w:color="auto" w:fill="00B050"/>
            <w:textDirection w:val="btLr"/>
          </w:tcPr>
          <w:p w14:paraId="32EAA206" w14:textId="40063C4B" w:rsidR="000C470E" w:rsidRPr="00B31DBB" w:rsidRDefault="00E97125" w:rsidP="00E97125">
            <w:pPr>
              <w:ind w:left="113" w:right="113"/>
              <w:jc w:val="center"/>
              <w:rPr>
                <w:rFonts w:ascii="Century Gothic" w:hAnsi="Century Gothic"/>
                <w:b/>
                <w:bCs/>
                <w:sz w:val="18"/>
                <w:szCs w:val="18"/>
              </w:rPr>
            </w:pPr>
            <w:r w:rsidRPr="00B31DBB">
              <w:rPr>
                <w:rFonts w:ascii="Century Gothic" w:hAnsi="Century Gothic"/>
                <w:sz w:val="18"/>
                <w:szCs w:val="18"/>
              </w:rPr>
              <w:t>Personal Relationships</w:t>
            </w:r>
          </w:p>
        </w:tc>
        <w:tc>
          <w:tcPr>
            <w:tcW w:w="4663" w:type="dxa"/>
          </w:tcPr>
          <w:p w14:paraId="4AAA1267"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Pupils should be taught: </w:t>
            </w:r>
          </w:p>
          <w:p w14:paraId="1A9B076B"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.2.3.1. The characteristics of positive and negative relationships </w:t>
            </w:r>
          </w:p>
          <w:p w14:paraId="4CDF6A44"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1.2.3.2. To identify special people (e.g. family, carers, friends) and what makes them special 1.2.3.3. There are different family structures and these should be respected </w:t>
            </w:r>
          </w:p>
          <w:p w14:paraId="766DB1ED" w14:textId="77777777" w:rsidR="00B31DBB" w:rsidRPr="00B31DBB" w:rsidRDefault="00B31DBB" w:rsidP="000C470E">
            <w:pPr>
              <w:rPr>
                <w:rFonts w:ascii="Century Gothic" w:hAnsi="Century Gothic"/>
                <w:sz w:val="18"/>
                <w:szCs w:val="18"/>
              </w:rPr>
            </w:pPr>
            <w:r w:rsidRPr="00B31DBB">
              <w:rPr>
                <w:rFonts w:ascii="Century Gothic" w:hAnsi="Century Gothic"/>
                <w:sz w:val="18"/>
                <w:szCs w:val="18"/>
              </w:rPr>
              <w:t>1</w:t>
            </w:r>
            <w:r w:rsidR="00E97125" w:rsidRPr="00B31DBB">
              <w:rPr>
                <w:rFonts w:ascii="Century Gothic" w:hAnsi="Century Gothic"/>
                <w:sz w:val="18"/>
                <w:szCs w:val="18"/>
              </w:rPr>
              <w:t xml:space="preserve">.2.3.4. Families should be a place of love, security and stability. </w:t>
            </w:r>
          </w:p>
          <w:p w14:paraId="339C457C"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1.2.3.5. The importance of spending time with your family </w:t>
            </w:r>
          </w:p>
          <w:p w14:paraId="7F3D9CE2"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1.2.3.6. How their behaviour affects other people and that there are appropriate and inappropriate behaviours </w:t>
            </w:r>
          </w:p>
          <w:p w14:paraId="37EE59BE" w14:textId="77777777" w:rsidR="00B31DBB" w:rsidRPr="00B31DBB" w:rsidRDefault="00B31DBB" w:rsidP="000C470E">
            <w:pPr>
              <w:rPr>
                <w:rFonts w:ascii="Century Gothic" w:hAnsi="Century Gothic"/>
                <w:sz w:val="18"/>
                <w:szCs w:val="18"/>
              </w:rPr>
            </w:pPr>
            <w:r w:rsidRPr="00B31DBB">
              <w:rPr>
                <w:rFonts w:ascii="Century Gothic" w:hAnsi="Century Gothic"/>
                <w:sz w:val="18"/>
                <w:szCs w:val="18"/>
              </w:rPr>
              <w:t>1</w:t>
            </w:r>
            <w:r w:rsidR="00E97125" w:rsidRPr="00B31DBB">
              <w:rPr>
                <w:rFonts w:ascii="Century Gothic" w:hAnsi="Century Gothic"/>
                <w:sz w:val="18"/>
                <w:szCs w:val="18"/>
              </w:rPr>
              <w:t xml:space="preserve">.2.3.7. To recognise when people are being unkind to them and others and how to respond </w:t>
            </w:r>
          </w:p>
          <w:p w14:paraId="6E568975" w14:textId="309AA666" w:rsidR="000C470E" w:rsidRPr="00B31DBB" w:rsidRDefault="00E97125" w:rsidP="000C470E">
            <w:pPr>
              <w:rPr>
                <w:rFonts w:ascii="Century Gothic" w:hAnsi="Century Gothic"/>
                <w:b/>
                <w:bCs/>
                <w:sz w:val="18"/>
                <w:szCs w:val="18"/>
              </w:rPr>
            </w:pPr>
            <w:r w:rsidRPr="00B31DBB">
              <w:rPr>
                <w:rFonts w:ascii="Century Gothic" w:hAnsi="Century Gothic"/>
                <w:sz w:val="18"/>
                <w:szCs w:val="18"/>
              </w:rPr>
              <w:t>1.2.3.8. Different types of teasing and bullying which are wrong and unacceptable</w:t>
            </w:r>
          </w:p>
        </w:tc>
        <w:tc>
          <w:tcPr>
            <w:tcW w:w="4664" w:type="dxa"/>
          </w:tcPr>
          <w:p w14:paraId="312B9B5A"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Pupils should be taught: </w:t>
            </w:r>
          </w:p>
          <w:p w14:paraId="62417175"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2.2.3.1. How to maintain positive relationships and strategies to use when relationships go wrong </w:t>
            </w:r>
          </w:p>
          <w:p w14:paraId="4066A7A3"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2.2.3.2. There are different types of relationships including those between acquaintances, friends, relatives and family 2.2.3.3. Marriage represents a formal and legally recognised commitment </w:t>
            </w:r>
          </w:p>
          <w:p w14:paraId="70C32EE1"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2.2.3.4. For the Church, marriage has a special significance as one of the sacraments 2.2.3.5. The characteristics of a healthy family life. </w:t>
            </w:r>
          </w:p>
          <w:p w14:paraId="5CBC9CFD"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2.2.3.6. How to make informed choices in relationships and </w:t>
            </w:r>
            <w:proofErr w:type="gramStart"/>
            <w:r w:rsidRPr="00B31DBB">
              <w:rPr>
                <w:rFonts w:ascii="Century Gothic" w:hAnsi="Century Gothic"/>
                <w:sz w:val="18"/>
                <w:szCs w:val="18"/>
              </w:rPr>
              <w:t>that choices</w:t>
            </w:r>
            <w:proofErr w:type="gramEnd"/>
            <w:r w:rsidRPr="00B31DBB">
              <w:rPr>
                <w:rFonts w:ascii="Century Gothic" w:hAnsi="Century Gothic"/>
                <w:sz w:val="18"/>
                <w:szCs w:val="18"/>
              </w:rPr>
              <w:t xml:space="preserve"> have positive, neutral and negative consequences </w:t>
            </w:r>
          </w:p>
          <w:p w14:paraId="7ADCF2C0"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2.2.3.7. An awareness of bullying (including cyber-bullying) and how to respond </w:t>
            </w:r>
          </w:p>
          <w:p w14:paraId="52A5BF75" w14:textId="77777777" w:rsidR="00B31DBB" w:rsidRPr="00B31DBB" w:rsidRDefault="00E97125" w:rsidP="000C470E">
            <w:pPr>
              <w:rPr>
                <w:rFonts w:ascii="Century Gothic" w:hAnsi="Century Gothic"/>
                <w:sz w:val="18"/>
                <w:szCs w:val="18"/>
              </w:rPr>
            </w:pPr>
            <w:r w:rsidRPr="00B31DBB">
              <w:rPr>
                <w:rFonts w:ascii="Century Gothic" w:hAnsi="Century Gothic"/>
                <w:sz w:val="18"/>
                <w:szCs w:val="18"/>
              </w:rPr>
              <w:t xml:space="preserve">2.2.3.8. About harassment and exploitation in relationships, including physical, emotional and sexual abuse and how to respond 2.2.3.9. To recognise and manage risk, to develop resilience and learn how to cope with “dares” and other ways in which people can be pressurised </w:t>
            </w:r>
          </w:p>
          <w:p w14:paraId="08E44013" w14:textId="0959BC9E" w:rsidR="000C470E" w:rsidRPr="00B31DBB" w:rsidRDefault="00E97125" w:rsidP="000C470E">
            <w:pPr>
              <w:rPr>
                <w:rFonts w:ascii="Century Gothic" w:hAnsi="Century Gothic"/>
                <w:b/>
                <w:bCs/>
                <w:sz w:val="18"/>
                <w:szCs w:val="18"/>
              </w:rPr>
            </w:pPr>
            <w:r w:rsidRPr="00B31DBB">
              <w:rPr>
                <w:rFonts w:ascii="Century Gothic" w:hAnsi="Century Gothic"/>
                <w:sz w:val="18"/>
                <w:szCs w:val="18"/>
              </w:rPr>
              <w:t>2.2.3.10. About changes that can happen in life, e.g. loss, separation, divorce and bereavement and the emotions that can accompany these changes</w:t>
            </w:r>
          </w:p>
        </w:tc>
      </w:tr>
      <w:tr w:rsidR="000C470E" w:rsidRPr="00770175" w14:paraId="15BEF7EB" w14:textId="77777777" w:rsidTr="00E97125">
        <w:trPr>
          <w:cantSplit/>
          <w:trHeight w:val="1134"/>
        </w:trPr>
        <w:tc>
          <w:tcPr>
            <w:tcW w:w="1129" w:type="dxa"/>
            <w:shd w:val="clear" w:color="auto" w:fill="00B0F0"/>
            <w:textDirection w:val="btLr"/>
          </w:tcPr>
          <w:p w14:paraId="7B72C8C1" w14:textId="67BF1687" w:rsidR="000C470E" w:rsidRPr="00B31DBB" w:rsidRDefault="00E97125" w:rsidP="00E97125">
            <w:pPr>
              <w:ind w:left="113" w:right="113"/>
              <w:jc w:val="center"/>
              <w:rPr>
                <w:rFonts w:ascii="Century Gothic" w:hAnsi="Century Gothic"/>
                <w:b/>
                <w:bCs/>
                <w:sz w:val="18"/>
                <w:szCs w:val="18"/>
              </w:rPr>
            </w:pPr>
            <w:r w:rsidRPr="00B31DBB">
              <w:rPr>
                <w:rFonts w:ascii="Century Gothic" w:hAnsi="Century Gothic"/>
                <w:sz w:val="18"/>
                <w:szCs w:val="18"/>
              </w:rPr>
              <w:lastRenderedPageBreak/>
              <w:t>Keeping safe and people who can help me</w:t>
            </w:r>
          </w:p>
        </w:tc>
        <w:tc>
          <w:tcPr>
            <w:tcW w:w="4663" w:type="dxa"/>
          </w:tcPr>
          <w:p w14:paraId="47552985"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Pupils should be taught: </w:t>
            </w:r>
          </w:p>
          <w:p w14:paraId="4AD0B495" w14:textId="77777777" w:rsidR="00E97125" w:rsidRPr="00B31DBB" w:rsidRDefault="00E97125" w:rsidP="000C470E">
            <w:pPr>
              <w:rPr>
                <w:rFonts w:ascii="Century Gothic" w:hAnsi="Century Gothic"/>
                <w:b/>
                <w:bCs/>
                <w:sz w:val="18"/>
                <w:szCs w:val="18"/>
              </w:rPr>
            </w:pPr>
            <w:r w:rsidRPr="00B31DBB">
              <w:rPr>
                <w:rFonts w:ascii="Century Gothic" w:hAnsi="Century Gothic"/>
                <w:b/>
                <w:bCs/>
                <w:sz w:val="18"/>
                <w:szCs w:val="18"/>
              </w:rPr>
              <w:t xml:space="preserve">Keeping safe </w:t>
            </w:r>
          </w:p>
          <w:p w14:paraId="50F24B8A"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1.2.4.1. To recognise safe and unsafe situations and ways of keeping safe, including simple rules for keeping safe online </w:t>
            </w:r>
          </w:p>
          <w:p w14:paraId="535CA345"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1.2.4.2. To use simple rules for resisting pressure when they feel unsafe or uncomfortable </w:t>
            </w:r>
          </w:p>
          <w:p w14:paraId="582E0832"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1.2.4.3. The difference between good and bad secrets </w:t>
            </w:r>
          </w:p>
          <w:p w14:paraId="2692F7C7"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1.2.4.4. Identifying and correctly name their “private parts” (see NSPCC resource PANTS) for the purposes of safeguarding them from sexual exploitation </w:t>
            </w:r>
          </w:p>
          <w:p w14:paraId="608BE406"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1.2.4.5. Importance of seeking and giving permission in relationships. People who can help me </w:t>
            </w:r>
          </w:p>
          <w:p w14:paraId="2D51377C"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1.2.4.6. Who to go to if they are worried or need </w:t>
            </w:r>
            <w:proofErr w:type="gramStart"/>
            <w:r w:rsidRPr="00B31DBB">
              <w:rPr>
                <w:rFonts w:ascii="Century Gothic" w:hAnsi="Century Gothic"/>
                <w:sz w:val="18"/>
                <w:szCs w:val="18"/>
              </w:rPr>
              <w:t>help</w:t>
            </w:r>
            <w:proofErr w:type="gramEnd"/>
            <w:r w:rsidRPr="00B31DBB">
              <w:rPr>
                <w:rFonts w:ascii="Century Gothic" w:hAnsi="Century Gothic"/>
                <w:sz w:val="18"/>
                <w:szCs w:val="18"/>
              </w:rPr>
              <w:t xml:space="preserve"> </w:t>
            </w:r>
          </w:p>
          <w:p w14:paraId="7D8C8D1E" w14:textId="71B7A566" w:rsidR="000C470E" w:rsidRPr="00B31DBB" w:rsidRDefault="00E97125" w:rsidP="000C470E">
            <w:pPr>
              <w:rPr>
                <w:rFonts w:ascii="Century Gothic" w:hAnsi="Century Gothic"/>
                <w:b/>
                <w:bCs/>
                <w:sz w:val="18"/>
                <w:szCs w:val="18"/>
              </w:rPr>
            </w:pPr>
            <w:r w:rsidRPr="00B31DBB">
              <w:rPr>
                <w:rFonts w:ascii="Century Gothic" w:hAnsi="Century Gothic"/>
                <w:sz w:val="18"/>
                <w:szCs w:val="18"/>
              </w:rPr>
              <w:t>1.2.4.7. That there are a number of different people and organisations they can go to for help in different situations</w:t>
            </w:r>
          </w:p>
        </w:tc>
        <w:tc>
          <w:tcPr>
            <w:tcW w:w="4664" w:type="dxa"/>
          </w:tcPr>
          <w:p w14:paraId="33B4767B"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Pupils should be taught: </w:t>
            </w:r>
          </w:p>
          <w:p w14:paraId="78AEEC55" w14:textId="77777777" w:rsidR="00E97125" w:rsidRPr="00B31DBB" w:rsidRDefault="00E97125" w:rsidP="000C470E">
            <w:pPr>
              <w:rPr>
                <w:rFonts w:ascii="Century Gothic" w:hAnsi="Century Gothic"/>
                <w:b/>
                <w:bCs/>
                <w:sz w:val="18"/>
                <w:szCs w:val="18"/>
              </w:rPr>
            </w:pPr>
            <w:r w:rsidRPr="00B31DBB">
              <w:rPr>
                <w:rFonts w:ascii="Century Gothic" w:hAnsi="Century Gothic"/>
                <w:b/>
                <w:bCs/>
                <w:sz w:val="18"/>
                <w:szCs w:val="18"/>
              </w:rPr>
              <w:t xml:space="preserve">Keeping safe </w:t>
            </w:r>
          </w:p>
          <w:p w14:paraId="3B2E18DD"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2.2.4.1. To recognise their increasing independence brings increased responsibility to keep themselves and others safe </w:t>
            </w:r>
          </w:p>
          <w:p w14:paraId="3532A526"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2.2.4.2. How to use technology safely </w:t>
            </w:r>
          </w:p>
          <w:p w14:paraId="766048DE"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2.2.4.3. That not all images, language and behaviour are appropriate </w:t>
            </w:r>
          </w:p>
          <w:p w14:paraId="16594A04" w14:textId="77777777" w:rsidR="00E97125" w:rsidRPr="00B31DBB" w:rsidRDefault="00E97125" w:rsidP="000C470E">
            <w:pPr>
              <w:rPr>
                <w:rFonts w:ascii="Century Gothic" w:hAnsi="Century Gothic"/>
                <w:sz w:val="18"/>
                <w:szCs w:val="18"/>
              </w:rPr>
            </w:pPr>
            <w:r w:rsidRPr="00B31DBB">
              <w:rPr>
                <w:rFonts w:ascii="Century Gothic" w:hAnsi="Century Gothic"/>
                <w:sz w:val="18"/>
                <w:szCs w:val="18"/>
              </w:rPr>
              <w:t xml:space="preserve">2.2.4.4. To judge what kind of physical contact is acceptable or unacceptable and how to respond 2.2.4.5. Importance of seeking and giving permission in relationships People who can help me </w:t>
            </w:r>
          </w:p>
          <w:p w14:paraId="140EC597" w14:textId="66D862F5" w:rsidR="000C470E" w:rsidRPr="00B31DBB" w:rsidRDefault="00E97125" w:rsidP="000C470E">
            <w:pPr>
              <w:rPr>
                <w:rFonts w:ascii="Century Gothic" w:hAnsi="Century Gothic"/>
                <w:b/>
                <w:bCs/>
                <w:sz w:val="18"/>
                <w:szCs w:val="18"/>
              </w:rPr>
            </w:pPr>
            <w:r w:rsidRPr="00B31DBB">
              <w:rPr>
                <w:rFonts w:ascii="Century Gothic" w:hAnsi="Century Gothic"/>
                <w:sz w:val="18"/>
                <w:szCs w:val="18"/>
              </w:rPr>
              <w:t>2.2.4.6. That there are a number of different people and organisations they can go to for help in different situations and how to contact them 2.2.4.7. How to report and get help if they encounter inappropriate materials or messages 2.2.4.8. To keep asking for help until they are heard</w:t>
            </w:r>
          </w:p>
        </w:tc>
      </w:tr>
    </w:tbl>
    <w:p w14:paraId="39E13DA2" w14:textId="77777777" w:rsidR="00B31DBB" w:rsidRDefault="00B31DBB">
      <w:pPr>
        <w:rPr>
          <w:rFonts w:ascii="Century Gothic" w:hAnsi="Century Gothic"/>
          <w:b/>
          <w:bCs/>
          <w:sz w:val="20"/>
          <w:szCs w:val="20"/>
        </w:rPr>
      </w:pPr>
    </w:p>
    <w:p w14:paraId="5E4802BA" w14:textId="3BAEBEFA" w:rsidR="000C470E" w:rsidRPr="00770175" w:rsidRDefault="00E97125">
      <w:pPr>
        <w:rPr>
          <w:rFonts w:ascii="Century Gothic" w:hAnsi="Century Gothic"/>
          <w:b/>
          <w:bCs/>
          <w:sz w:val="20"/>
          <w:szCs w:val="20"/>
        </w:rPr>
      </w:pPr>
      <w:r w:rsidRPr="00770175">
        <w:rPr>
          <w:rFonts w:ascii="Century Gothic" w:hAnsi="Century Gothic"/>
          <w:b/>
          <w:bCs/>
          <w:sz w:val="20"/>
          <w:szCs w:val="20"/>
        </w:rPr>
        <w:t>Theme 3: Created in community (local, national and global)</w:t>
      </w:r>
    </w:p>
    <w:tbl>
      <w:tblPr>
        <w:tblStyle w:val="TableGrid"/>
        <w:tblW w:w="0" w:type="auto"/>
        <w:tblLook w:val="04A0" w:firstRow="1" w:lastRow="0" w:firstColumn="1" w:lastColumn="0" w:noHBand="0" w:noVBand="1"/>
      </w:tblPr>
      <w:tblGrid>
        <w:gridCol w:w="1129"/>
        <w:gridCol w:w="4663"/>
        <w:gridCol w:w="4664"/>
      </w:tblGrid>
      <w:tr w:rsidR="00E97125" w:rsidRPr="00770175" w14:paraId="5DFCAF3B" w14:textId="77777777" w:rsidTr="00E97125">
        <w:tc>
          <w:tcPr>
            <w:tcW w:w="1129" w:type="dxa"/>
          </w:tcPr>
          <w:p w14:paraId="21D62D6F" w14:textId="77777777" w:rsidR="00E97125" w:rsidRPr="00B31DBB" w:rsidRDefault="00E97125" w:rsidP="00E97125">
            <w:pPr>
              <w:rPr>
                <w:rFonts w:ascii="Century Gothic" w:hAnsi="Century Gothic"/>
                <w:b/>
                <w:bCs/>
                <w:sz w:val="18"/>
                <w:szCs w:val="18"/>
              </w:rPr>
            </w:pPr>
          </w:p>
        </w:tc>
        <w:tc>
          <w:tcPr>
            <w:tcW w:w="4663" w:type="dxa"/>
          </w:tcPr>
          <w:p w14:paraId="3099C475" w14:textId="42516266" w:rsidR="00E97125" w:rsidRPr="00B31DBB" w:rsidRDefault="00E97125" w:rsidP="00E97125">
            <w:pPr>
              <w:rPr>
                <w:rFonts w:ascii="Century Gothic" w:hAnsi="Century Gothic"/>
                <w:b/>
                <w:bCs/>
                <w:sz w:val="18"/>
                <w:szCs w:val="18"/>
              </w:rPr>
            </w:pPr>
            <w:r w:rsidRPr="00B31DBB">
              <w:rPr>
                <w:rFonts w:ascii="Century Gothic" w:hAnsi="Century Gothic"/>
                <w:b/>
                <w:bCs/>
                <w:sz w:val="18"/>
                <w:szCs w:val="18"/>
              </w:rPr>
              <w:t>EYFS and KS1</w:t>
            </w:r>
          </w:p>
        </w:tc>
        <w:tc>
          <w:tcPr>
            <w:tcW w:w="4664" w:type="dxa"/>
          </w:tcPr>
          <w:p w14:paraId="16127AC6" w14:textId="4738B3AD" w:rsidR="00E97125" w:rsidRPr="00B31DBB" w:rsidRDefault="00E97125" w:rsidP="00E97125">
            <w:pPr>
              <w:rPr>
                <w:rFonts w:ascii="Century Gothic" w:hAnsi="Century Gothic"/>
                <w:b/>
                <w:bCs/>
                <w:sz w:val="18"/>
                <w:szCs w:val="18"/>
              </w:rPr>
            </w:pPr>
            <w:r w:rsidRPr="00B31DBB">
              <w:rPr>
                <w:rFonts w:ascii="Century Gothic" w:hAnsi="Century Gothic"/>
                <w:b/>
                <w:bCs/>
                <w:sz w:val="18"/>
                <w:szCs w:val="18"/>
              </w:rPr>
              <w:t>KS2</w:t>
            </w:r>
          </w:p>
        </w:tc>
      </w:tr>
      <w:tr w:rsidR="00E97125" w:rsidRPr="00770175" w14:paraId="67C996E7" w14:textId="77777777" w:rsidTr="00E97125">
        <w:trPr>
          <w:cantSplit/>
          <w:trHeight w:val="1134"/>
        </w:trPr>
        <w:tc>
          <w:tcPr>
            <w:tcW w:w="1129" w:type="dxa"/>
            <w:shd w:val="clear" w:color="auto" w:fill="8496B0" w:themeFill="text2" w:themeFillTint="99"/>
            <w:textDirection w:val="btLr"/>
          </w:tcPr>
          <w:p w14:paraId="41DB5834" w14:textId="42DD2185" w:rsidR="00E97125" w:rsidRPr="00B31DBB" w:rsidRDefault="00E97125" w:rsidP="00E97125">
            <w:pPr>
              <w:ind w:left="113" w:right="113"/>
              <w:jc w:val="center"/>
              <w:rPr>
                <w:rFonts w:ascii="Century Gothic" w:hAnsi="Century Gothic"/>
                <w:b/>
                <w:bCs/>
                <w:sz w:val="18"/>
                <w:szCs w:val="18"/>
              </w:rPr>
            </w:pPr>
            <w:r w:rsidRPr="00B31DBB">
              <w:rPr>
                <w:rFonts w:ascii="Century Gothic" w:hAnsi="Century Gothic"/>
                <w:sz w:val="18"/>
                <w:szCs w:val="18"/>
              </w:rPr>
              <w:t>Education in virtue</w:t>
            </w:r>
          </w:p>
        </w:tc>
        <w:tc>
          <w:tcPr>
            <w:tcW w:w="4663" w:type="dxa"/>
          </w:tcPr>
          <w:p w14:paraId="39F53516" w14:textId="77777777" w:rsidR="00B31DBB" w:rsidRPr="00B31DBB" w:rsidRDefault="00E97125" w:rsidP="00E97125">
            <w:pPr>
              <w:rPr>
                <w:rFonts w:ascii="Century Gothic" w:hAnsi="Century Gothic"/>
                <w:sz w:val="18"/>
                <w:szCs w:val="18"/>
              </w:rPr>
            </w:pPr>
            <w:r w:rsidRPr="00B31DBB">
              <w:rPr>
                <w:rFonts w:ascii="Century Gothic" w:hAnsi="Century Gothic"/>
                <w:sz w:val="18"/>
                <w:szCs w:val="18"/>
              </w:rPr>
              <w:t xml:space="preserve">In a Catholic school, pupils are growing to be: </w:t>
            </w:r>
          </w:p>
          <w:p w14:paraId="66F1106D" w14:textId="77777777" w:rsidR="00B31DBB" w:rsidRPr="00B31DBB" w:rsidRDefault="00E97125" w:rsidP="00E97125">
            <w:pPr>
              <w:rPr>
                <w:rFonts w:ascii="Century Gothic" w:hAnsi="Century Gothic"/>
                <w:sz w:val="18"/>
                <w:szCs w:val="18"/>
              </w:rPr>
            </w:pPr>
            <w:r w:rsidRPr="00B31DBB">
              <w:rPr>
                <w:rFonts w:ascii="Century Gothic" w:hAnsi="Century Gothic"/>
                <w:sz w:val="18"/>
                <w:szCs w:val="18"/>
              </w:rPr>
              <w:t xml:space="preserve">1.3.1.1. Just and fair in their treatment of other people, locally, nationally and globally 1.3.1.2. People who serve others, locally, nationally and globally </w:t>
            </w:r>
          </w:p>
          <w:p w14:paraId="16D3A0B4" w14:textId="0F02512E" w:rsidR="00E97125" w:rsidRPr="00B31DBB" w:rsidRDefault="00E97125" w:rsidP="00E97125">
            <w:pPr>
              <w:rPr>
                <w:rFonts w:ascii="Century Gothic" w:hAnsi="Century Gothic"/>
                <w:b/>
                <w:bCs/>
                <w:sz w:val="18"/>
                <w:szCs w:val="18"/>
              </w:rPr>
            </w:pPr>
            <w:r w:rsidRPr="00B31DBB">
              <w:rPr>
                <w:rFonts w:ascii="Century Gothic" w:hAnsi="Century Gothic"/>
                <w:sz w:val="18"/>
                <w:szCs w:val="18"/>
              </w:rPr>
              <w:t>1.3.1.3. Active in their commitment to bring about change</w:t>
            </w:r>
          </w:p>
        </w:tc>
        <w:tc>
          <w:tcPr>
            <w:tcW w:w="4664" w:type="dxa"/>
          </w:tcPr>
          <w:p w14:paraId="05F81B2A" w14:textId="77777777" w:rsidR="00B31DBB" w:rsidRPr="00B31DBB" w:rsidRDefault="00E97125" w:rsidP="00E97125">
            <w:pPr>
              <w:rPr>
                <w:rFonts w:ascii="Century Gothic" w:hAnsi="Century Gothic"/>
                <w:sz w:val="18"/>
                <w:szCs w:val="18"/>
              </w:rPr>
            </w:pPr>
            <w:r w:rsidRPr="00B31DBB">
              <w:rPr>
                <w:rFonts w:ascii="Century Gothic" w:hAnsi="Century Gothic"/>
                <w:sz w:val="18"/>
                <w:szCs w:val="18"/>
              </w:rPr>
              <w:t xml:space="preserve">In a Catholic school, pupils are growing to be: </w:t>
            </w:r>
          </w:p>
          <w:p w14:paraId="446E0C3C" w14:textId="77777777" w:rsidR="00B31DBB" w:rsidRPr="00B31DBB" w:rsidRDefault="00E97125" w:rsidP="00E97125">
            <w:pPr>
              <w:rPr>
                <w:rFonts w:ascii="Century Gothic" w:hAnsi="Century Gothic"/>
                <w:sz w:val="18"/>
                <w:szCs w:val="18"/>
              </w:rPr>
            </w:pPr>
            <w:r w:rsidRPr="00B31DBB">
              <w:rPr>
                <w:rFonts w:ascii="Century Gothic" w:hAnsi="Century Gothic"/>
                <w:sz w:val="18"/>
                <w:szCs w:val="18"/>
              </w:rPr>
              <w:t xml:space="preserve">2.3.1.1. Just, understanding the impact of their actions locally, nationally and globally 2.3.1.2. Self-giving, able to put aside their own wants in order to serve others locally, nationally and globally </w:t>
            </w:r>
          </w:p>
          <w:p w14:paraId="4FC8DCC0" w14:textId="1A36D3F5" w:rsidR="00E97125" w:rsidRPr="00B31DBB" w:rsidRDefault="00E97125" w:rsidP="00E97125">
            <w:pPr>
              <w:rPr>
                <w:rFonts w:ascii="Century Gothic" w:hAnsi="Century Gothic"/>
                <w:b/>
                <w:bCs/>
                <w:sz w:val="18"/>
                <w:szCs w:val="18"/>
              </w:rPr>
            </w:pPr>
            <w:r w:rsidRPr="00B31DBB">
              <w:rPr>
                <w:rFonts w:ascii="Century Gothic" w:hAnsi="Century Gothic"/>
                <w:sz w:val="18"/>
                <w:szCs w:val="18"/>
              </w:rPr>
              <w:t>2.3.1.3. Prophetic in their ability to identify injustice and speak out against it locally, nationally and globally</w:t>
            </w:r>
          </w:p>
        </w:tc>
      </w:tr>
      <w:tr w:rsidR="00E97125" w:rsidRPr="00770175" w14:paraId="42480EB2" w14:textId="77777777" w:rsidTr="00E97125">
        <w:trPr>
          <w:cantSplit/>
          <w:trHeight w:val="1134"/>
        </w:trPr>
        <w:tc>
          <w:tcPr>
            <w:tcW w:w="1129" w:type="dxa"/>
            <w:shd w:val="clear" w:color="auto" w:fill="70FB39"/>
            <w:textDirection w:val="btLr"/>
          </w:tcPr>
          <w:p w14:paraId="3BAEFE00" w14:textId="3B10C286" w:rsidR="00E97125" w:rsidRPr="00B31DBB" w:rsidRDefault="00E97125" w:rsidP="00E97125">
            <w:pPr>
              <w:ind w:left="113" w:right="113"/>
              <w:jc w:val="center"/>
              <w:rPr>
                <w:rFonts w:ascii="Century Gothic" w:hAnsi="Century Gothic"/>
                <w:b/>
                <w:bCs/>
                <w:sz w:val="18"/>
                <w:szCs w:val="18"/>
              </w:rPr>
            </w:pPr>
            <w:r w:rsidRPr="00B31DBB">
              <w:rPr>
                <w:rFonts w:ascii="Century Gothic" w:hAnsi="Century Gothic"/>
                <w:sz w:val="18"/>
                <w:szCs w:val="18"/>
              </w:rPr>
              <w:t xml:space="preserve">Religious </w:t>
            </w:r>
            <w:proofErr w:type="spellStart"/>
            <w:r w:rsidRPr="00B31DBB">
              <w:rPr>
                <w:rFonts w:ascii="Century Gothic" w:hAnsi="Century Gothic"/>
                <w:sz w:val="18"/>
                <w:szCs w:val="18"/>
              </w:rPr>
              <w:t>underst</w:t>
            </w:r>
            <w:proofErr w:type="spellEnd"/>
            <w:r w:rsidRPr="00B31DBB">
              <w:rPr>
                <w:rFonts w:ascii="Century Gothic" w:hAnsi="Century Gothic"/>
                <w:sz w:val="18"/>
                <w:szCs w:val="18"/>
              </w:rPr>
              <w:t xml:space="preserve"> </w:t>
            </w:r>
            <w:proofErr w:type="spellStart"/>
            <w:r w:rsidRPr="00B31DBB">
              <w:rPr>
                <w:rFonts w:ascii="Century Gothic" w:hAnsi="Century Gothic"/>
                <w:sz w:val="18"/>
                <w:szCs w:val="18"/>
              </w:rPr>
              <w:t>anding</w:t>
            </w:r>
            <w:proofErr w:type="spellEnd"/>
            <w:r w:rsidRPr="00B31DBB">
              <w:rPr>
                <w:rFonts w:ascii="Century Gothic" w:hAnsi="Century Gothic"/>
                <w:sz w:val="18"/>
                <w:szCs w:val="18"/>
              </w:rPr>
              <w:t xml:space="preserve"> of the importance of human communities</w:t>
            </w:r>
          </w:p>
        </w:tc>
        <w:tc>
          <w:tcPr>
            <w:tcW w:w="4663" w:type="dxa"/>
          </w:tcPr>
          <w:p w14:paraId="61F2480F"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Pupils should be taught: </w:t>
            </w:r>
          </w:p>
          <w:p w14:paraId="0D36DC5B" w14:textId="0CB04922"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1.3.2.1. That God is Father, Son and Holy Spirit </w:t>
            </w:r>
          </w:p>
          <w:p w14:paraId="2CD834F9" w14:textId="7D75046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1.3.2.2. Some scripture illustrating the importance of living in community </w:t>
            </w:r>
          </w:p>
          <w:p w14:paraId="435316EC" w14:textId="0B67EC12" w:rsidR="00E97125" w:rsidRPr="00B31DBB" w:rsidRDefault="00E97125" w:rsidP="00E97125">
            <w:pPr>
              <w:rPr>
                <w:rFonts w:ascii="Century Gothic" w:hAnsi="Century Gothic"/>
                <w:b/>
                <w:bCs/>
                <w:sz w:val="18"/>
                <w:szCs w:val="18"/>
              </w:rPr>
            </w:pPr>
            <w:r w:rsidRPr="00B31DBB">
              <w:rPr>
                <w:rFonts w:ascii="Century Gothic" w:hAnsi="Century Gothic"/>
                <w:sz w:val="18"/>
                <w:szCs w:val="18"/>
              </w:rPr>
              <w:t>1.3.2.3. Jesus’ teaching on who is my neighbour</w:t>
            </w:r>
          </w:p>
        </w:tc>
        <w:tc>
          <w:tcPr>
            <w:tcW w:w="4664" w:type="dxa"/>
          </w:tcPr>
          <w:p w14:paraId="1088114E"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Pupils should be taught: </w:t>
            </w:r>
          </w:p>
          <w:p w14:paraId="1DAC211B" w14:textId="77777777" w:rsidR="00B31DBB" w:rsidRPr="00B31DBB" w:rsidRDefault="00E97125" w:rsidP="00E97125">
            <w:pPr>
              <w:rPr>
                <w:rFonts w:ascii="Century Gothic" w:hAnsi="Century Gothic"/>
                <w:sz w:val="18"/>
                <w:szCs w:val="18"/>
              </w:rPr>
            </w:pPr>
            <w:r w:rsidRPr="00B31DBB">
              <w:rPr>
                <w:rFonts w:ascii="Century Gothic" w:hAnsi="Century Gothic"/>
                <w:sz w:val="18"/>
                <w:szCs w:val="18"/>
              </w:rPr>
              <w:t xml:space="preserve">2.3.2.1. God is Trinity – a communion of persons </w:t>
            </w:r>
          </w:p>
          <w:p w14:paraId="322D3571" w14:textId="4CD83668"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2.3.2.2. The key principles of Catholic Social Teaching </w:t>
            </w:r>
          </w:p>
          <w:p w14:paraId="65A33C2A" w14:textId="4F0C9E99" w:rsidR="00E97125" w:rsidRPr="00B31DBB" w:rsidRDefault="00E97125" w:rsidP="00E97125">
            <w:pPr>
              <w:rPr>
                <w:rFonts w:ascii="Century Gothic" w:hAnsi="Century Gothic"/>
                <w:b/>
                <w:bCs/>
                <w:sz w:val="18"/>
                <w:szCs w:val="18"/>
              </w:rPr>
            </w:pPr>
            <w:r w:rsidRPr="00B31DBB">
              <w:rPr>
                <w:rFonts w:ascii="Century Gothic" w:hAnsi="Century Gothic"/>
                <w:sz w:val="18"/>
                <w:szCs w:val="18"/>
              </w:rPr>
              <w:t>2.3.2.3. The Church is the Body of Christ</w:t>
            </w:r>
          </w:p>
        </w:tc>
      </w:tr>
      <w:tr w:rsidR="00E97125" w:rsidRPr="00770175" w14:paraId="70DD81DC" w14:textId="77777777" w:rsidTr="00E97125">
        <w:trPr>
          <w:cantSplit/>
          <w:trHeight w:val="1134"/>
        </w:trPr>
        <w:tc>
          <w:tcPr>
            <w:tcW w:w="1129" w:type="dxa"/>
            <w:shd w:val="clear" w:color="auto" w:fill="FD37F8"/>
            <w:textDirection w:val="btLr"/>
          </w:tcPr>
          <w:p w14:paraId="61688AAB" w14:textId="399B12AA" w:rsidR="00E97125" w:rsidRPr="00B31DBB" w:rsidRDefault="00E97125" w:rsidP="00E97125">
            <w:pPr>
              <w:ind w:left="113" w:right="113"/>
              <w:rPr>
                <w:rFonts w:ascii="Century Gothic" w:hAnsi="Century Gothic"/>
                <w:b/>
                <w:bCs/>
                <w:sz w:val="18"/>
                <w:szCs w:val="18"/>
              </w:rPr>
            </w:pPr>
            <w:r w:rsidRPr="00B31DBB">
              <w:rPr>
                <w:rFonts w:ascii="Century Gothic" w:hAnsi="Century Gothic"/>
                <w:sz w:val="18"/>
                <w:szCs w:val="18"/>
              </w:rPr>
              <w:t>Living in the wider world</w:t>
            </w:r>
          </w:p>
        </w:tc>
        <w:tc>
          <w:tcPr>
            <w:tcW w:w="4663" w:type="dxa"/>
          </w:tcPr>
          <w:p w14:paraId="7AFD4E9F"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Pupils should be taught: </w:t>
            </w:r>
          </w:p>
          <w:p w14:paraId="165CA191"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1.3.3.1. That they belong to various communities such as home, school, parish, the wider local community and the global community </w:t>
            </w:r>
          </w:p>
          <w:p w14:paraId="25B08FA0"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1.3.3.2. That their behaviour has an impact on the communities to which they belong </w:t>
            </w:r>
          </w:p>
          <w:p w14:paraId="0B9742C7"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1.3.3.3. That people and other living things have needs and that they have responsibilities to meet them; </w:t>
            </w:r>
          </w:p>
          <w:p w14:paraId="4AAF9E92"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1.3.3.4. About what harms and improves the world in which they live </w:t>
            </w:r>
          </w:p>
          <w:p w14:paraId="029CB152" w14:textId="44E97162" w:rsidR="00E97125" w:rsidRPr="00B31DBB" w:rsidRDefault="00E97125" w:rsidP="00E97125">
            <w:pPr>
              <w:rPr>
                <w:rFonts w:ascii="Century Gothic" w:hAnsi="Century Gothic"/>
                <w:b/>
                <w:bCs/>
                <w:sz w:val="18"/>
                <w:szCs w:val="18"/>
              </w:rPr>
            </w:pPr>
            <w:r w:rsidRPr="00B31DBB">
              <w:rPr>
                <w:rFonts w:ascii="Century Gothic" w:hAnsi="Century Gothic"/>
                <w:sz w:val="18"/>
                <w:szCs w:val="18"/>
              </w:rPr>
              <w:t>1.3.3.5. How diseases are spread and can be controlled and the responsibilities they have for their own health and that of others e.g. washing hands</w:t>
            </w:r>
          </w:p>
        </w:tc>
        <w:tc>
          <w:tcPr>
            <w:tcW w:w="4664" w:type="dxa"/>
          </w:tcPr>
          <w:p w14:paraId="4BE889CC"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Pupils should be taught: </w:t>
            </w:r>
          </w:p>
          <w:p w14:paraId="6B5AB762"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2.3.3.1. That there are some cultural practices which are against British law and universal rights (e.g. honour-based violence and forced marriage, human trafficking etc.) </w:t>
            </w:r>
          </w:p>
          <w:p w14:paraId="5C01D896" w14:textId="77777777" w:rsidR="00E97125" w:rsidRPr="00B31DBB" w:rsidRDefault="00E97125" w:rsidP="00E97125">
            <w:pPr>
              <w:rPr>
                <w:rFonts w:ascii="Century Gothic" w:hAnsi="Century Gothic"/>
                <w:sz w:val="18"/>
                <w:szCs w:val="18"/>
              </w:rPr>
            </w:pPr>
            <w:r w:rsidRPr="00B31DBB">
              <w:rPr>
                <w:rFonts w:ascii="Century Gothic" w:hAnsi="Century Gothic"/>
                <w:sz w:val="18"/>
                <w:szCs w:val="18"/>
              </w:rPr>
              <w:t xml:space="preserve">2.3.3.2. That actions such as female genital mutilation (FGM) constitute abuse, are crimes and how to get support if they have fears for themselves or their peers </w:t>
            </w:r>
          </w:p>
          <w:p w14:paraId="6C1E2D49" w14:textId="77777777" w:rsidR="00B31DBB" w:rsidRPr="00B31DBB" w:rsidRDefault="00E97125" w:rsidP="00E97125">
            <w:pPr>
              <w:rPr>
                <w:rFonts w:ascii="Century Gothic" w:hAnsi="Century Gothic"/>
                <w:sz w:val="18"/>
                <w:szCs w:val="18"/>
              </w:rPr>
            </w:pPr>
            <w:r w:rsidRPr="00B31DBB">
              <w:rPr>
                <w:rFonts w:ascii="Century Gothic" w:hAnsi="Century Gothic"/>
                <w:sz w:val="18"/>
                <w:szCs w:val="18"/>
              </w:rPr>
              <w:t xml:space="preserve">2.3.3.3. That bacteria and viruses can affect health and </w:t>
            </w:r>
            <w:proofErr w:type="gramStart"/>
            <w:r w:rsidRPr="00B31DBB">
              <w:rPr>
                <w:rFonts w:ascii="Century Gothic" w:hAnsi="Century Gothic"/>
                <w:sz w:val="18"/>
                <w:szCs w:val="18"/>
              </w:rPr>
              <w:t>that following simple routines and medical interventions</w:t>
            </w:r>
            <w:proofErr w:type="gramEnd"/>
            <w:r w:rsidRPr="00B31DBB">
              <w:rPr>
                <w:rFonts w:ascii="Century Gothic" w:hAnsi="Century Gothic"/>
                <w:sz w:val="18"/>
                <w:szCs w:val="18"/>
              </w:rPr>
              <w:t xml:space="preserve"> can reduce their spread </w:t>
            </w:r>
          </w:p>
          <w:p w14:paraId="504B392E" w14:textId="6F7EBCCE" w:rsidR="00E97125" w:rsidRPr="00B31DBB" w:rsidRDefault="00E97125" w:rsidP="00E97125">
            <w:pPr>
              <w:rPr>
                <w:rFonts w:ascii="Century Gothic" w:hAnsi="Century Gothic"/>
                <w:b/>
                <w:bCs/>
                <w:sz w:val="18"/>
                <w:szCs w:val="18"/>
              </w:rPr>
            </w:pPr>
            <w:r w:rsidRPr="00B31DBB">
              <w:rPr>
                <w:rFonts w:ascii="Century Gothic" w:hAnsi="Century Gothic"/>
                <w:sz w:val="18"/>
                <w:szCs w:val="18"/>
              </w:rPr>
              <w:t>2.3.3.4. About the range of national, regional, religious and ethnic identities in the United Kingdom and beyond and the importance of living in right relationship with one another</w:t>
            </w:r>
          </w:p>
        </w:tc>
      </w:tr>
    </w:tbl>
    <w:p w14:paraId="36BF8282" w14:textId="702F078F" w:rsidR="000C470E" w:rsidRDefault="000C470E">
      <w:pPr>
        <w:rPr>
          <w:rFonts w:ascii="Century Gothic" w:hAnsi="Century Gothic"/>
          <w:b/>
          <w:bCs/>
          <w:sz w:val="20"/>
          <w:szCs w:val="20"/>
        </w:rPr>
      </w:pPr>
    </w:p>
    <w:p w14:paraId="5741E0A6" w14:textId="15542922" w:rsidR="008748DE" w:rsidRDefault="008748DE">
      <w:pPr>
        <w:rPr>
          <w:rFonts w:ascii="Century Gothic" w:hAnsi="Century Gothic"/>
          <w:b/>
          <w:bCs/>
          <w:sz w:val="20"/>
          <w:szCs w:val="20"/>
        </w:rPr>
      </w:pPr>
    </w:p>
    <w:p w14:paraId="58BAB53F" w14:textId="0DC81F10" w:rsidR="008748DE" w:rsidRDefault="008748DE">
      <w:pPr>
        <w:rPr>
          <w:rFonts w:ascii="Century Gothic" w:hAnsi="Century Gothic"/>
          <w:b/>
          <w:bCs/>
          <w:sz w:val="20"/>
          <w:szCs w:val="20"/>
        </w:rPr>
      </w:pPr>
    </w:p>
    <w:p w14:paraId="515C4EE0" w14:textId="5D4ACBB4" w:rsidR="008748DE" w:rsidRDefault="008748DE">
      <w:pPr>
        <w:rPr>
          <w:rFonts w:ascii="Century Gothic" w:hAnsi="Century Gothic"/>
          <w:b/>
          <w:bCs/>
          <w:sz w:val="20"/>
          <w:szCs w:val="20"/>
        </w:rPr>
      </w:pPr>
    </w:p>
    <w:p w14:paraId="19759A8D" w14:textId="4FB6C4C0" w:rsidR="008748DE" w:rsidRDefault="008748DE">
      <w:pPr>
        <w:rPr>
          <w:rFonts w:ascii="Century Gothic" w:hAnsi="Century Gothic"/>
          <w:b/>
          <w:bCs/>
          <w:sz w:val="20"/>
          <w:szCs w:val="20"/>
        </w:rPr>
      </w:pPr>
    </w:p>
    <w:p w14:paraId="31A6D610" w14:textId="77777777" w:rsidR="008748DE" w:rsidRPr="00770175" w:rsidRDefault="008748DE">
      <w:pPr>
        <w:rPr>
          <w:rFonts w:ascii="Century Gothic" w:hAnsi="Century Gothic"/>
          <w:b/>
          <w:bCs/>
          <w:sz w:val="20"/>
          <w:szCs w:val="20"/>
        </w:rPr>
      </w:pPr>
    </w:p>
    <w:p w14:paraId="70CA4599" w14:textId="70FD6C1F" w:rsidR="00E97125" w:rsidRPr="00770175" w:rsidRDefault="00E97125">
      <w:pPr>
        <w:rPr>
          <w:rFonts w:ascii="Century Gothic" w:hAnsi="Century Gothic"/>
          <w:sz w:val="20"/>
          <w:szCs w:val="20"/>
        </w:rPr>
      </w:pPr>
      <w:r w:rsidRPr="00B31DBB">
        <w:rPr>
          <w:rFonts w:ascii="Century Gothic" w:hAnsi="Century Gothic"/>
          <w:b/>
          <w:bCs/>
          <w:sz w:val="20"/>
          <w:szCs w:val="20"/>
        </w:rPr>
        <w:lastRenderedPageBreak/>
        <w:t>Statutory Framework -</w:t>
      </w:r>
      <w:r w:rsidRPr="00770175">
        <w:rPr>
          <w:rFonts w:ascii="Century Gothic" w:hAnsi="Century Gothic"/>
          <w:sz w:val="20"/>
          <w:szCs w:val="20"/>
        </w:rPr>
        <w:t xml:space="preserve"> Schools are required to comply with relevant requirements of the Equality Act 2010 </w:t>
      </w:r>
    </w:p>
    <w:p w14:paraId="77884817" w14:textId="258169F3" w:rsidR="00E97125" w:rsidRPr="00B31DBB" w:rsidRDefault="00E97125">
      <w:pPr>
        <w:rPr>
          <w:rFonts w:ascii="Century Gothic" w:hAnsi="Century Gothic"/>
          <w:b/>
          <w:bCs/>
          <w:sz w:val="20"/>
          <w:szCs w:val="20"/>
        </w:rPr>
      </w:pPr>
      <w:r w:rsidRPr="00B31DBB">
        <w:rPr>
          <w:rFonts w:ascii="Century Gothic" w:hAnsi="Century Gothic"/>
          <w:b/>
          <w:bCs/>
          <w:sz w:val="20"/>
          <w:szCs w:val="20"/>
        </w:rPr>
        <w:t>By the end of Primary School, children should know:</w:t>
      </w:r>
    </w:p>
    <w:tbl>
      <w:tblPr>
        <w:tblStyle w:val="TableGrid"/>
        <w:tblW w:w="0" w:type="auto"/>
        <w:tblLook w:val="04A0" w:firstRow="1" w:lastRow="0" w:firstColumn="1" w:lastColumn="0" w:noHBand="0" w:noVBand="1"/>
      </w:tblPr>
      <w:tblGrid>
        <w:gridCol w:w="5228"/>
        <w:gridCol w:w="5228"/>
      </w:tblGrid>
      <w:tr w:rsidR="00770175" w:rsidRPr="00770175" w14:paraId="31A12F0D" w14:textId="77777777" w:rsidTr="00B31DBB">
        <w:tc>
          <w:tcPr>
            <w:tcW w:w="5228" w:type="dxa"/>
            <w:shd w:val="clear" w:color="auto" w:fill="D9E2F3" w:themeFill="accent1" w:themeFillTint="33"/>
          </w:tcPr>
          <w:p w14:paraId="2D3E08CC" w14:textId="34BE94FA" w:rsidR="00770175" w:rsidRPr="00B31DBB" w:rsidRDefault="00770175">
            <w:pPr>
              <w:rPr>
                <w:rFonts w:ascii="Century Gothic" w:hAnsi="Century Gothic"/>
                <w:b/>
                <w:bCs/>
                <w:sz w:val="18"/>
                <w:szCs w:val="18"/>
              </w:rPr>
            </w:pPr>
            <w:r w:rsidRPr="00B31DBB">
              <w:rPr>
                <w:rFonts w:ascii="Century Gothic" w:hAnsi="Century Gothic"/>
                <w:sz w:val="18"/>
                <w:szCs w:val="18"/>
              </w:rPr>
              <w:t xml:space="preserve">Families and people who care for me </w:t>
            </w:r>
          </w:p>
        </w:tc>
        <w:tc>
          <w:tcPr>
            <w:tcW w:w="5228" w:type="dxa"/>
            <w:shd w:val="clear" w:color="auto" w:fill="D9E2F3" w:themeFill="accent1" w:themeFillTint="33"/>
          </w:tcPr>
          <w:p w14:paraId="64E05E84" w14:textId="77777777" w:rsidR="00770175" w:rsidRPr="00B31DBB" w:rsidRDefault="00770175">
            <w:pPr>
              <w:rPr>
                <w:rFonts w:ascii="Century Gothic" w:hAnsi="Century Gothic"/>
                <w:sz w:val="18"/>
                <w:szCs w:val="18"/>
              </w:rPr>
            </w:pPr>
            <w:r w:rsidRPr="00B31DBB">
              <w:rPr>
                <w:rFonts w:ascii="Century Gothic" w:hAnsi="Century Gothic"/>
                <w:sz w:val="18"/>
                <w:szCs w:val="18"/>
              </w:rPr>
              <w:t>Pupils should know:</w:t>
            </w:r>
          </w:p>
          <w:p w14:paraId="6AAE3F6E" w14:textId="77777777" w:rsidR="00770175" w:rsidRPr="00B31DBB" w:rsidRDefault="00770175">
            <w:pPr>
              <w:rPr>
                <w:rFonts w:ascii="Century Gothic" w:hAnsi="Century Gothic"/>
                <w:sz w:val="18"/>
                <w:szCs w:val="18"/>
              </w:rPr>
            </w:pPr>
            <w:r w:rsidRPr="00B31DBB">
              <w:rPr>
                <w:rFonts w:ascii="Century Gothic" w:hAnsi="Century Gothic"/>
                <w:sz w:val="18"/>
                <w:szCs w:val="18"/>
              </w:rPr>
              <w:t>• that families are important for children growing up because they can give love, security and stability</w:t>
            </w:r>
          </w:p>
          <w:p w14:paraId="05EE6C37" w14:textId="77777777" w:rsidR="00770175" w:rsidRPr="00B31DBB" w:rsidRDefault="00770175">
            <w:pPr>
              <w:rPr>
                <w:rFonts w:ascii="Century Gothic" w:hAnsi="Century Gothic"/>
                <w:sz w:val="18"/>
                <w:szCs w:val="18"/>
              </w:rPr>
            </w:pPr>
            <w:r w:rsidRPr="00B31DBB">
              <w:rPr>
                <w:rFonts w:ascii="Century Gothic" w:hAnsi="Century Gothic"/>
                <w:sz w:val="18"/>
                <w:szCs w:val="18"/>
              </w:rPr>
              <w:t>• the characteristics of healthy family life, commitment to each other, including in times of difficulty, protection and care for children and other family members, the importance of spending time together and sharing each other’s lives</w:t>
            </w:r>
          </w:p>
          <w:p w14:paraId="6188B44E" w14:textId="77777777" w:rsidR="00770175" w:rsidRPr="00B31DBB" w:rsidRDefault="00770175">
            <w:pPr>
              <w:rPr>
                <w:rFonts w:ascii="Century Gothic" w:hAnsi="Century Gothic"/>
                <w:sz w:val="18"/>
                <w:szCs w:val="18"/>
              </w:rPr>
            </w:pPr>
            <w:r w:rsidRPr="00B31DBB">
              <w:rPr>
                <w:rFonts w:ascii="Century Gothic" w:hAnsi="Century Gothic"/>
                <w:sz w:val="18"/>
                <w:szCs w:val="18"/>
              </w:rPr>
              <w:t>• that others’ families, either in school or in the wider world, sometimes look different from their family, but that they should respect those differences and know that other children’s families are also characterised by love and care</w:t>
            </w:r>
          </w:p>
          <w:p w14:paraId="207451C8" w14:textId="77777777" w:rsidR="00770175" w:rsidRPr="00B31DBB" w:rsidRDefault="00770175">
            <w:pPr>
              <w:rPr>
                <w:rFonts w:ascii="Century Gothic" w:hAnsi="Century Gothic"/>
                <w:sz w:val="18"/>
                <w:szCs w:val="18"/>
              </w:rPr>
            </w:pPr>
            <w:r w:rsidRPr="00B31DBB">
              <w:rPr>
                <w:rFonts w:ascii="Century Gothic" w:hAnsi="Century Gothic"/>
                <w:sz w:val="18"/>
                <w:szCs w:val="18"/>
              </w:rPr>
              <w:t>• that stable, caring relationships, which may be of different types, are at the heart of happy families, and are important for children’s security as they grow up</w:t>
            </w:r>
          </w:p>
          <w:p w14:paraId="4224EB54" w14:textId="77777777" w:rsidR="00770175" w:rsidRPr="00B31DBB" w:rsidRDefault="00770175">
            <w:pPr>
              <w:rPr>
                <w:rFonts w:ascii="Century Gothic" w:hAnsi="Century Gothic"/>
                <w:sz w:val="18"/>
                <w:szCs w:val="18"/>
              </w:rPr>
            </w:pPr>
            <w:r w:rsidRPr="00B31DBB">
              <w:rPr>
                <w:rFonts w:ascii="Century Gothic" w:hAnsi="Century Gothic"/>
                <w:sz w:val="18"/>
                <w:szCs w:val="18"/>
              </w:rPr>
              <w:t>• that marriage represents a formal and legally recognised commitment of two people to each other which is intended to be lifelong</w:t>
            </w:r>
          </w:p>
          <w:p w14:paraId="3FE43A66" w14:textId="658BE033" w:rsidR="00770175" w:rsidRPr="00B31DBB" w:rsidRDefault="00770175">
            <w:pPr>
              <w:rPr>
                <w:rFonts w:ascii="Century Gothic" w:hAnsi="Century Gothic"/>
                <w:b/>
                <w:bCs/>
                <w:sz w:val="18"/>
                <w:szCs w:val="18"/>
              </w:rPr>
            </w:pPr>
            <w:r w:rsidRPr="00B31DBB">
              <w:rPr>
                <w:rFonts w:ascii="Century Gothic" w:hAnsi="Century Gothic"/>
                <w:sz w:val="18"/>
                <w:szCs w:val="18"/>
              </w:rPr>
              <w:t>• how to recognise if family relationships are making them feel unhappy or unsafe, and how to seek help or advice from others if needed</w:t>
            </w:r>
          </w:p>
        </w:tc>
      </w:tr>
      <w:tr w:rsidR="00770175" w:rsidRPr="00770175" w14:paraId="1324BC43" w14:textId="77777777" w:rsidTr="00B31DBB">
        <w:tc>
          <w:tcPr>
            <w:tcW w:w="5228" w:type="dxa"/>
            <w:shd w:val="clear" w:color="auto" w:fill="ACB9CA" w:themeFill="text2" w:themeFillTint="66"/>
          </w:tcPr>
          <w:p w14:paraId="0F96D0F4" w14:textId="6181108A" w:rsidR="00770175" w:rsidRPr="00B31DBB" w:rsidRDefault="00770175">
            <w:pPr>
              <w:rPr>
                <w:rFonts w:ascii="Century Gothic" w:hAnsi="Century Gothic"/>
                <w:b/>
                <w:bCs/>
                <w:sz w:val="18"/>
                <w:szCs w:val="18"/>
              </w:rPr>
            </w:pPr>
            <w:r w:rsidRPr="00B31DBB">
              <w:rPr>
                <w:rFonts w:ascii="Century Gothic" w:hAnsi="Century Gothic"/>
                <w:sz w:val="18"/>
                <w:szCs w:val="18"/>
              </w:rPr>
              <w:t>Caring friendships</w:t>
            </w:r>
          </w:p>
        </w:tc>
        <w:tc>
          <w:tcPr>
            <w:tcW w:w="5228" w:type="dxa"/>
            <w:shd w:val="clear" w:color="auto" w:fill="ACB9CA" w:themeFill="text2" w:themeFillTint="66"/>
          </w:tcPr>
          <w:p w14:paraId="58AB3683" w14:textId="77777777" w:rsidR="00770175" w:rsidRPr="00B31DBB" w:rsidRDefault="00770175">
            <w:pPr>
              <w:rPr>
                <w:rFonts w:ascii="Century Gothic" w:hAnsi="Century Gothic"/>
                <w:sz w:val="18"/>
                <w:szCs w:val="18"/>
              </w:rPr>
            </w:pPr>
            <w:r w:rsidRPr="00B31DBB">
              <w:rPr>
                <w:rFonts w:ascii="Century Gothic" w:hAnsi="Century Gothic"/>
                <w:sz w:val="18"/>
                <w:szCs w:val="18"/>
              </w:rPr>
              <w:t>Pupils should know:</w:t>
            </w:r>
          </w:p>
          <w:p w14:paraId="4A4F3891" w14:textId="77777777" w:rsidR="00770175" w:rsidRPr="00B31DBB" w:rsidRDefault="00770175">
            <w:pPr>
              <w:rPr>
                <w:rFonts w:ascii="Century Gothic" w:hAnsi="Century Gothic"/>
                <w:sz w:val="18"/>
                <w:szCs w:val="18"/>
              </w:rPr>
            </w:pPr>
            <w:r w:rsidRPr="00B31DBB">
              <w:rPr>
                <w:rFonts w:ascii="Century Gothic" w:hAnsi="Century Gothic"/>
                <w:sz w:val="18"/>
                <w:szCs w:val="18"/>
              </w:rPr>
              <w:t>• how important friendships are in making us feel happy and secure, and how people choose and make friends</w:t>
            </w:r>
          </w:p>
          <w:p w14:paraId="0A3A2AC6" w14:textId="77777777" w:rsidR="00770175" w:rsidRPr="00B31DBB" w:rsidRDefault="00770175">
            <w:pPr>
              <w:rPr>
                <w:rFonts w:ascii="Century Gothic" w:hAnsi="Century Gothic"/>
                <w:sz w:val="18"/>
                <w:szCs w:val="18"/>
              </w:rPr>
            </w:pPr>
            <w:r w:rsidRPr="00B31DBB">
              <w:rPr>
                <w:rFonts w:ascii="Century Gothic" w:hAnsi="Century Gothic"/>
                <w:sz w:val="18"/>
                <w:szCs w:val="18"/>
              </w:rPr>
              <w:t>• the characteristics of friendships, including mutual respect, truthfulness, trustworthiness, loyalty, kindness, generosity, trust, sharing interests and experiences and support with problems and difficulties</w:t>
            </w:r>
          </w:p>
          <w:p w14:paraId="680BB9D1" w14:textId="77777777" w:rsidR="00770175" w:rsidRPr="00B31DBB" w:rsidRDefault="00770175">
            <w:pPr>
              <w:rPr>
                <w:rFonts w:ascii="Century Gothic" w:hAnsi="Century Gothic"/>
                <w:sz w:val="18"/>
                <w:szCs w:val="18"/>
              </w:rPr>
            </w:pPr>
            <w:r w:rsidRPr="00B31DBB">
              <w:rPr>
                <w:rFonts w:ascii="Century Gothic" w:hAnsi="Century Gothic"/>
                <w:sz w:val="18"/>
                <w:szCs w:val="18"/>
              </w:rPr>
              <w:t xml:space="preserve">• </w:t>
            </w:r>
            <w:proofErr w:type="gramStart"/>
            <w:r w:rsidRPr="00B31DBB">
              <w:rPr>
                <w:rFonts w:ascii="Century Gothic" w:hAnsi="Century Gothic"/>
                <w:sz w:val="18"/>
                <w:szCs w:val="18"/>
              </w:rPr>
              <w:t>that healthy friendships</w:t>
            </w:r>
            <w:proofErr w:type="gramEnd"/>
            <w:r w:rsidRPr="00B31DBB">
              <w:rPr>
                <w:rFonts w:ascii="Century Gothic" w:hAnsi="Century Gothic"/>
                <w:sz w:val="18"/>
                <w:szCs w:val="18"/>
              </w:rPr>
              <w:t xml:space="preserve"> are positive and welcoming towards others, and do not make others feel lonely or excluded</w:t>
            </w:r>
          </w:p>
          <w:p w14:paraId="0C6CF035" w14:textId="77777777" w:rsidR="00770175" w:rsidRPr="00B31DBB" w:rsidRDefault="00770175">
            <w:pPr>
              <w:rPr>
                <w:rFonts w:ascii="Century Gothic" w:hAnsi="Century Gothic"/>
                <w:sz w:val="18"/>
                <w:szCs w:val="18"/>
              </w:rPr>
            </w:pPr>
            <w:r w:rsidRPr="00B31DBB">
              <w:rPr>
                <w:rFonts w:ascii="Century Gothic" w:hAnsi="Century Gothic"/>
                <w:sz w:val="18"/>
                <w:szCs w:val="18"/>
              </w:rPr>
              <w:t>• that most friendships have ups and downs, and that these can often be worked through so that the friendship is repaired or even strengthened, and that resorting to violence is never right</w:t>
            </w:r>
          </w:p>
          <w:p w14:paraId="27DAE234" w14:textId="4A47DF72" w:rsidR="00770175" w:rsidRPr="00B31DBB" w:rsidRDefault="00770175">
            <w:pPr>
              <w:rPr>
                <w:rFonts w:ascii="Century Gothic" w:hAnsi="Century Gothic"/>
                <w:b/>
                <w:bCs/>
                <w:sz w:val="18"/>
                <w:szCs w:val="18"/>
              </w:rPr>
            </w:pPr>
            <w:r w:rsidRPr="00B31DBB">
              <w:rPr>
                <w:rFonts w:ascii="Century Gothic" w:hAnsi="Century Gothic"/>
                <w:sz w:val="18"/>
                <w:szCs w:val="18"/>
              </w:rPr>
              <w:t>• how to recognise who to trust and who not to trust, how to judge when a friendship is making them feel unhappy or uncomfortable, managing conflict, how to manage these situations and how to seek help or advice from others, if needed</w:t>
            </w:r>
          </w:p>
        </w:tc>
      </w:tr>
      <w:tr w:rsidR="00770175" w:rsidRPr="00770175" w14:paraId="7631B68F" w14:textId="77777777" w:rsidTr="00B31DBB">
        <w:tc>
          <w:tcPr>
            <w:tcW w:w="5228" w:type="dxa"/>
            <w:shd w:val="clear" w:color="auto" w:fill="D9E2F3" w:themeFill="accent1" w:themeFillTint="33"/>
          </w:tcPr>
          <w:p w14:paraId="035701E1" w14:textId="46D49187" w:rsidR="00770175" w:rsidRPr="00B31DBB" w:rsidRDefault="00770175">
            <w:pPr>
              <w:rPr>
                <w:rFonts w:ascii="Century Gothic" w:hAnsi="Century Gothic"/>
                <w:b/>
                <w:bCs/>
                <w:sz w:val="18"/>
                <w:szCs w:val="18"/>
              </w:rPr>
            </w:pPr>
            <w:r w:rsidRPr="00B31DBB">
              <w:rPr>
                <w:rFonts w:ascii="Century Gothic" w:hAnsi="Century Gothic"/>
                <w:sz w:val="18"/>
                <w:szCs w:val="18"/>
              </w:rPr>
              <w:t>Respectful relationships</w:t>
            </w:r>
          </w:p>
        </w:tc>
        <w:tc>
          <w:tcPr>
            <w:tcW w:w="5228" w:type="dxa"/>
            <w:shd w:val="clear" w:color="auto" w:fill="D9E2F3" w:themeFill="accent1" w:themeFillTint="33"/>
          </w:tcPr>
          <w:p w14:paraId="654E99BF" w14:textId="77777777" w:rsidR="00770175" w:rsidRPr="00B31DBB" w:rsidRDefault="00770175">
            <w:pPr>
              <w:rPr>
                <w:rFonts w:ascii="Century Gothic" w:hAnsi="Century Gothic"/>
                <w:sz w:val="18"/>
                <w:szCs w:val="18"/>
              </w:rPr>
            </w:pPr>
            <w:r w:rsidRPr="00B31DBB">
              <w:rPr>
                <w:rFonts w:ascii="Century Gothic" w:hAnsi="Century Gothic"/>
                <w:sz w:val="18"/>
                <w:szCs w:val="18"/>
              </w:rPr>
              <w:t>Pupils should know:</w:t>
            </w:r>
          </w:p>
          <w:p w14:paraId="749073F7" w14:textId="77777777" w:rsidR="00770175" w:rsidRPr="00B31DBB" w:rsidRDefault="00770175">
            <w:pPr>
              <w:rPr>
                <w:rFonts w:ascii="Century Gothic" w:hAnsi="Century Gothic"/>
                <w:sz w:val="18"/>
                <w:szCs w:val="18"/>
              </w:rPr>
            </w:pPr>
            <w:r w:rsidRPr="00B31DBB">
              <w:rPr>
                <w:rFonts w:ascii="Century Gothic" w:hAnsi="Century Gothic"/>
                <w:sz w:val="18"/>
                <w:szCs w:val="18"/>
              </w:rPr>
              <w:t>• the importance of respecting others, even when they are very different from them (for example, physically, in character, personality or backgrounds), or make different choices or have different preferences or beliefs</w:t>
            </w:r>
          </w:p>
          <w:p w14:paraId="5E0D62B8" w14:textId="77777777" w:rsidR="00770175" w:rsidRPr="00B31DBB" w:rsidRDefault="00770175">
            <w:pPr>
              <w:rPr>
                <w:rFonts w:ascii="Century Gothic" w:hAnsi="Century Gothic"/>
                <w:sz w:val="18"/>
                <w:szCs w:val="18"/>
              </w:rPr>
            </w:pPr>
            <w:r w:rsidRPr="00B31DBB">
              <w:rPr>
                <w:rFonts w:ascii="Century Gothic" w:hAnsi="Century Gothic"/>
                <w:sz w:val="18"/>
                <w:szCs w:val="18"/>
              </w:rPr>
              <w:t>• practical steps they can take in a range of different contexts to improve or support respectful relationships</w:t>
            </w:r>
          </w:p>
          <w:p w14:paraId="0692870C" w14:textId="77777777" w:rsidR="00770175" w:rsidRPr="00B31DBB" w:rsidRDefault="00770175">
            <w:pPr>
              <w:rPr>
                <w:rFonts w:ascii="Century Gothic" w:hAnsi="Century Gothic"/>
                <w:sz w:val="18"/>
                <w:szCs w:val="18"/>
              </w:rPr>
            </w:pPr>
            <w:r w:rsidRPr="00B31DBB">
              <w:rPr>
                <w:rFonts w:ascii="Century Gothic" w:hAnsi="Century Gothic"/>
                <w:sz w:val="18"/>
                <w:szCs w:val="18"/>
              </w:rPr>
              <w:t>• the conventions of courtesy and manners</w:t>
            </w:r>
          </w:p>
          <w:p w14:paraId="0087C24F" w14:textId="77777777" w:rsidR="00770175" w:rsidRPr="00B31DBB" w:rsidRDefault="00770175">
            <w:pPr>
              <w:rPr>
                <w:rFonts w:ascii="Century Gothic" w:hAnsi="Century Gothic"/>
                <w:sz w:val="18"/>
                <w:szCs w:val="18"/>
              </w:rPr>
            </w:pPr>
            <w:r w:rsidRPr="00B31DBB">
              <w:rPr>
                <w:rFonts w:ascii="Century Gothic" w:hAnsi="Century Gothic"/>
                <w:sz w:val="18"/>
                <w:szCs w:val="18"/>
              </w:rPr>
              <w:t>• the importance of self-respect and how this links to their own happiness</w:t>
            </w:r>
          </w:p>
          <w:p w14:paraId="778DA393" w14:textId="77777777" w:rsidR="00770175" w:rsidRPr="00B31DBB" w:rsidRDefault="00770175">
            <w:pPr>
              <w:rPr>
                <w:rFonts w:ascii="Century Gothic" w:hAnsi="Century Gothic"/>
                <w:sz w:val="18"/>
                <w:szCs w:val="18"/>
              </w:rPr>
            </w:pPr>
            <w:r w:rsidRPr="00B31DBB">
              <w:rPr>
                <w:rFonts w:ascii="Century Gothic" w:hAnsi="Century Gothic"/>
                <w:sz w:val="18"/>
                <w:szCs w:val="18"/>
              </w:rPr>
              <w:t xml:space="preserve">• that in school and in wider society they can expect to be treated with respect by others, and that in turn they should show due respect to others, including those in positions of authority </w:t>
            </w:r>
          </w:p>
          <w:p w14:paraId="0725B9FC" w14:textId="77777777" w:rsidR="00770175" w:rsidRPr="00B31DBB" w:rsidRDefault="00770175">
            <w:pPr>
              <w:rPr>
                <w:rFonts w:ascii="Century Gothic" w:hAnsi="Century Gothic"/>
                <w:sz w:val="18"/>
                <w:szCs w:val="18"/>
              </w:rPr>
            </w:pPr>
            <w:r w:rsidRPr="00B31DBB">
              <w:rPr>
                <w:rFonts w:ascii="Century Gothic" w:hAnsi="Century Gothic"/>
                <w:sz w:val="18"/>
                <w:szCs w:val="18"/>
              </w:rPr>
              <w:t>• about different types of bullying (including cyberbullying), the impact of bullying, responsibilities of bystanders (primarily reporting bullying to an adult) and how to get help</w:t>
            </w:r>
          </w:p>
          <w:p w14:paraId="450A3A53" w14:textId="77777777" w:rsidR="00770175" w:rsidRPr="00B31DBB" w:rsidRDefault="00770175">
            <w:pPr>
              <w:rPr>
                <w:rFonts w:ascii="Century Gothic" w:hAnsi="Century Gothic"/>
                <w:sz w:val="18"/>
                <w:szCs w:val="18"/>
              </w:rPr>
            </w:pPr>
            <w:r w:rsidRPr="00B31DBB">
              <w:rPr>
                <w:rFonts w:ascii="Century Gothic" w:hAnsi="Century Gothic"/>
                <w:sz w:val="18"/>
                <w:szCs w:val="18"/>
              </w:rPr>
              <w:t>• what a stereotype is, and how stereotypes can be unfair, negative or destructive</w:t>
            </w:r>
          </w:p>
          <w:p w14:paraId="3BEFB64F" w14:textId="346C4E35" w:rsidR="00770175" w:rsidRPr="00B31DBB" w:rsidRDefault="00770175">
            <w:pPr>
              <w:rPr>
                <w:rFonts w:ascii="Century Gothic" w:hAnsi="Century Gothic"/>
                <w:b/>
                <w:bCs/>
                <w:sz w:val="18"/>
                <w:szCs w:val="18"/>
              </w:rPr>
            </w:pPr>
            <w:r w:rsidRPr="00B31DBB">
              <w:rPr>
                <w:rFonts w:ascii="Century Gothic" w:hAnsi="Century Gothic"/>
                <w:sz w:val="18"/>
                <w:szCs w:val="18"/>
              </w:rPr>
              <w:t>• the importance of permission-seeking and giving in relationships with friends, peers and adults</w:t>
            </w:r>
          </w:p>
        </w:tc>
      </w:tr>
      <w:tr w:rsidR="00770175" w:rsidRPr="00770175" w14:paraId="22E1933B" w14:textId="77777777" w:rsidTr="00B31DBB">
        <w:tc>
          <w:tcPr>
            <w:tcW w:w="5228" w:type="dxa"/>
            <w:shd w:val="clear" w:color="auto" w:fill="ACB9CA" w:themeFill="text2" w:themeFillTint="66"/>
          </w:tcPr>
          <w:p w14:paraId="6C357F30" w14:textId="7932BB0F" w:rsidR="00770175" w:rsidRPr="00B31DBB" w:rsidRDefault="00770175">
            <w:pPr>
              <w:rPr>
                <w:rFonts w:ascii="Century Gothic" w:hAnsi="Century Gothic"/>
                <w:b/>
                <w:bCs/>
                <w:sz w:val="18"/>
                <w:szCs w:val="18"/>
              </w:rPr>
            </w:pPr>
            <w:r w:rsidRPr="00B31DBB">
              <w:rPr>
                <w:rFonts w:ascii="Century Gothic" w:hAnsi="Century Gothic"/>
                <w:sz w:val="18"/>
                <w:szCs w:val="18"/>
              </w:rPr>
              <w:lastRenderedPageBreak/>
              <w:t>Online relationships</w:t>
            </w:r>
          </w:p>
        </w:tc>
        <w:tc>
          <w:tcPr>
            <w:tcW w:w="5228" w:type="dxa"/>
            <w:shd w:val="clear" w:color="auto" w:fill="ACB9CA" w:themeFill="text2" w:themeFillTint="66"/>
          </w:tcPr>
          <w:p w14:paraId="745F905D" w14:textId="77777777" w:rsidR="00770175" w:rsidRPr="00B31DBB" w:rsidRDefault="00770175">
            <w:pPr>
              <w:rPr>
                <w:rFonts w:ascii="Century Gothic" w:hAnsi="Century Gothic"/>
                <w:sz w:val="18"/>
                <w:szCs w:val="18"/>
              </w:rPr>
            </w:pPr>
            <w:r w:rsidRPr="00B31DBB">
              <w:rPr>
                <w:rFonts w:ascii="Century Gothic" w:hAnsi="Century Gothic"/>
                <w:sz w:val="18"/>
                <w:szCs w:val="18"/>
              </w:rPr>
              <w:t>Pupils should know:</w:t>
            </w:r>
          </w:p>
          <w:p w14:paraId="5AD4AA9D" w14:textId="77777777" w:rsidR="00770175" w:rsidRPr="00B31DBB" w:rsidRDefault="00770175">
            <w:pPr>
              <w:rPr>
                <w:rFonts w:ascii="Century Gothic" w:hAnsi="Century Gothic"/>
                <w:sz w:val="18"/>
                <w:szCs w:val="18"/>
              </w:rPr>
            </w:pPr>
            <w:r w:rsidRPr="00B31DBB">
              <w:rPr>
                <w:rFonts w:ascii="Century Gothic" w:hAnsi="Century Gothic"/>
                <w:sz w:val="18"/>
                <w:szCs w:val="18"/>
              </w:rPr>
              <w:t>• that people sometimes behave differently online, including by pretending to be someone they are not</w:t>
            </w:r>
          </w:p>
          <w:p w14:paraId="7B7F49E3" w14:textId="77777777" w:rsidR="00770175" w:rsidRPr="00B31DBB" w:rsidRDefault="00770175">
            <w:pPr>
              <w:rPr>
                <w:rFonts w:ascii="Century Gothic" w:hAnsi="Century Gothic"/>
                <w:sz w:val="18"/>
                <w:szCs w:val="18"/>
              </w:rPr>
            </w:pPr>
            <w:r w:rsidRPr="00B31DBB">
              <w:rPr>
                <w:rFonts w:ascii="Century Gothic" w:hAnsi="Century Gothic"/>
                <w:sz w:val="18"/>
                <w:szCs w:val="18"/>
              </w:rPr>
              <w:t>• that the same principles apply to online relationships as to face-to face relationships, including the importance of respect for others online including when we are anonymous</w:t>
            </w:r>
          </w:p>
          <w:p w14:paraId="701B1CC2" w14:textId="77777777" w:rsidR="00770175" w:rsidRPr="00B31DBB" w:rsidRDefault="00770175">
            <w:pPr>
              <w:rPr>
                <w:rFonts w:ascii="Century Gothic" w:hAnsi="Century Gothic"/>
                <w:sz w:val="18"/>
                <w:szCs w:val="18"/>
              </w:rPr>
            </w:pPr>
            <w:r w:rsidRPr="00B31DBB">
              <w:rPr>
                <w:rFonts w:ascii="Century Gothic" w:hAnsi="Century Gothic"/>
                <w:sz w:val="18"/>
                <w:szCs w:val="18"/>
              </w:rPr>
              <w:t>• the rules and principles for keeping safe online, how to recognise risks, harmful content and contact, and how to report them</w:t>
            </w:r>
          </w:p>
          <w:p w14:paraId="7E16513B" w14:textId="77777777" w:rsidR="00770175" w:rsidRPr="00B31DBB" w:rsidRDefault="00770175">
            <w:pPr>
              <w:rPr>
                <w:rFonts w:ascii="Century Gothic" w:hAnsi="Century Gothic"/>
                <w:sz w:val="18"/>
                <w:szCs w:val="18"/>
              </w:rPr>
            </w:pPr>
            <w:r w:rsidRPr="00B31DBB">
              <w:rPr>
                <w:rFonts w:ascii="Century Gothic" w:hAnsi="Century Gothic"/>
                <w:sz w:val="18"/>
                <w:szCs w:val="18"/>
              </w:rPr>
              <w:t>• how to critically consider their online friendships and sources of information including awareness of the risks associated with people they have never met</w:t>
            </w:r>
          </w:p>
          <w:p w14:paraId="5B5D3C5D" w14:textId="3937404A" w:rsidR="00770175" w:rsidRPr="00B31DBB" w:rsidRDefault="00770175">
            <w:pPr>
              <w:rPr>
                <w:rFonts w:ascii="Century Gothic" w:hAnsi="Century Gothic"/>
                <w:b/>
                <w:bCs/>
                <w:sz w:val="18"/>
                <w:szCs w:val="18"/>
              </w:rPr>
            </w:pPr>
            <w:r w:rsidRPr="00B31DBB">
              <w:rPr>
                <w:rFonts w:ascii="Century Gothic" w:hAnsi="Century Gothic"/>
                <w:sz w:val="18"/>
                <w:szCs w:val="18"/>
              </w:rPr>
              <w:t>• how information and data is shared and used online.</w:t>
            </w:r>
          </w:p>
        </w:tc>
      </w:tr>
      <w:tr w:rsidR="00770175" w:rsidRPr="00770175" w14:paraId="2AD0213D" w14:textId="77777777" w:rsidTr="00B31DBB">
        <w:tc>
          <w:tcPr>
            <w:tcW w:w="5228" w:type="dxa"/>
            <w:shd w:val="clear" w:color="auto" w:fill="D9E2F3" w:themeFill="accent1" w:themeFillTint="33"/>
          </w:tcPr>
          <w:p w14:paraId="42D9F0EF" w14:textId="473F98EF" w:rsidR="00770175" w:rsidRPr="00B31DBB" w:rsidRDefault="00770175">
            <w:pPr>
              <w:rPr>
                <w:rFonts w:ascii="Century Gothic" w:hAnsi="Century Gothic"/>
                <w:b/>
                <w:bCs/>
                <w:sz w:val="18"/>
                <w:szCs w:val="18"/>
              </w:rPr>
            </w:pPr>
            <w:r w:rsidRPr="00B31DBB">
              <w:rPr>
                <w:rFonts w:ascii="Century Gothic" w:hAnsi="Century Gothic"/>
                <w:sz w:val="18"/>
                <w:szCs w:val="18"/>
              </w:rPr>
              <w:t>Being safe</w:t>
            </w:r>
          </w:p>
        </w:tc>
        <w:tc>
          <w:tcPr>
            <w:tcW w:w="5228" w:type="dxa"/>
            <w:shd w:val="clear" w:color="auto" w:fill="D9E2F3" w:themeFill="accent1" w:themeFillTint="33"/>
          </w:tcPr>
          <w:p w14:paraId="073628EB" w14:textId="77777777" w:rsidR="00770175" w:rsidRPr="00B31DBB" w:rsidRDefault="00770175">
            <w:pPr>
              <w:rPr>
                <w:rFonts w:ascii="Century Gothic" w:hAnsi="Century Gothic"/>
                <w:sz w:val="18"/>
                <w:szCs w:val="18"/>
              </w:rPr>
            </w:pPr>
            <w:r w:rsidRPr="00B31DBB">
              <w:rPr>
                <w:rFonts w:ascii="Century Gothic" w:hAnsi="Century Gothic"/>
                <w:sz w:val="18"/>
                <w:szCs w:val="18"/>
              </w:rPr>
              <w:t>Pupils should know:</w:t>
            </w:r>
          </w:p>
          <w:p w14:paraId="7205EAF4" w14:textId="77777777" w:rsidR="00770175" w:rsidRPr="00B31DBB" w:rsidRDefault="00770175">
            <w:pPr>
              <w:rPr>
                <w:rFonts w:ascii="Century Gothic" w:hAnsi="Century Gothic"/>
                <w:sz w:val="18"/>
                <w:szCs w:val="18"/>
              </w:rPr>
            </w:pPr>
            <w:r w:rsidRPr="00B31DBB">
              <w:rPr>
                <w:rFonts w:ascii="Century Gothic" w:hAnsi="Century Gothic"/>
                <w:sz w:val="18"/>
                <w:szCs w:val="18"/>
              </w:rPr>
              <w:t>• what sorts of boundaries are appropriate in friendships with peers and others (including in a digital context)</w:t>
            </w:r>
          </w:p>
          <w:p w14:paraId="6B68EEDD" w14:textId="77777777" w:rsidR="00B31DBB" w:rsidRPr="00B31DBB" w:rsidRDefault="00770175">
            <w:pPr>
              <w:rPr>
                <w:rFonts w:ascii="Century Gothic" w:hAnsi="Century Gothic"/>
                <w:sz w:val="18"/>
                <w:szCs w:val="18"/>
              </w:rPr>
            </w:pPr>
            <w:r w:rsidRPr="00B31DBB">
              <w:rPr>
                <w:rFonts w:ascii="Century Gothic" w:hAnsi="Century Gothic"/>
                <w:sz w:val="18"/>
                <w:szCs w:val="18"/>
              </w:rPr>
              <w:t>• about the concept of privacy and the implications of it for both children and adults; including that it is not always right to keep secrets if they relate to being safe</w:t>
            </w:r>
          </w:p>
          <w:p w14:paraId="0121199C" w14:textId="1C7C6630" w:rsidR="00770175" w:rsidRPr="00B31DBB" w:rsidRDefault="00770175">
            <w:pPr>
              <w:rPr>
                <w:rFonts w:ascii="Century Gothic" w:hAnsi="Century Gothic"/>
                <w:sz w:val="18"/>
                <w:szCs w:val="18"/>
              </w:rPr>
            </w:pPr>
            <w:r w:rsidRPr="00B31DBB">
              <w:rPr>
                <w:rFonts w:ascii="Century Gothic" w:hAnsi="Century Gothic"/>
                <w:sz w:val="18"/>
                <w:szCs w:val="18"/>
              </w:rPr>
              <w:t>• that each person’s body belongs to them, and the differences between appropriate and inappropriate or unsafe physical, and other, contact</w:t>
            </w:r>
          </w:p>
          <w:p w14:paraId="221E4D15" w14:textId="77777777" w:rsidR="00770175" w:rsidRPr="00B31DBB" w:rsidRDefault="00770175">
            <w:pPr>
              <w:rPr>
                <w:rFonts w:ascii="Century Gothic" w:hAnsi="Century Gothic"/>
                <w:sz w:val="18"/>
                <w:szCs w:val="18"/>
              </w:rPr>
            </w:pPr>
            <w:r w:rsidRPr="00B31DBB">
              <w:rPr>
                <w:rFonts w:ascii="Century Gothic" w:hAnsi="Century Gothic"/>
                <w:sz w:val="18"/>
                <w:szCs w:val="18"/>
              </w:rPr>
              <w:t>• how to respond safely and appropriately to adults they may encounter (in all contexts, including online) whom they do not know</w:t>
            </w:r>
          </w:p>
          <w:p w14:paraId="13590C6F" w14:textId="77777777" w:rsidR="00770175" w:rsidRPr="00B31DBB" w:rsidRDefault="00770175">
            <w:pPr>
              <w:rPr>
                <w:rFonts w:ascii="Century Gothic" w:hAnsi="Century Gothic"/>
                <w:sz w:val="18"/>
                <w:szCs w:val="18"/>
              </w:rPr>
            </w:pPr>
            <w:r w:rsidRPr="00B31DBB">
              <w:rPr>
                <w:rFonts w:ascii="Century Gothic" w:hAnsi="Century Gothic"/>
                <w:sz w:val="18"/>
                <w:szCs w:val="18"/>
              </w:rPr>
              <w:t>• how to recognise and report feelings of being unsafe or feeling bad about any adult</w:t>
            </w:r>
          </w:p>
          <w:p w14:paraId="0F2EB0EC" w14:textId="77777777" w:rsidR="00770175" w:rsidRPr="00B31DBB" w:rsidRDefault="00770175">
            <w:pPr>
              <w:rPr>
                <w:rFonts w:ascii="Century Gothic" w:hAnsi="Century Gothic"/>
                <w:sz w:val="18"/>
                <w:szCs w:val="18"/>
              </w:rPr>
            </w:pPr>
            <w:r w:rsidRPr="00B31DBB">
              <w:rPr>
                <w:rFonts w:ascii="Century Gothic" w:hAnsi="Century Gothic"/>
                <w:sz w:val="18"/>
                <w:szCs w:val="18"/>
              </w:rPr>
              <w:t>• how to ask for advice or help for themselves or others, and to keep trying until they are heard</w:t>
            </w:r>
          </w:p>
          <w:p w14:paraId="7B3F4C61" w14:textId="77777777" w:rsidR="00770175" w:rsidRPr="00B31DBB" w:rsidRDefault="00770175">
            <w:pPr>
              <w:rPr>
                <w:rFonts w:ascii="Century Gothic" w:hAnsi="Century Gothic"/>
                <w:sz w:val="18"/>
                <w:szCs w:val="18"/>
              </w:rPr>
            </w:pPr>
            <w:r w:rsidRPr="00B31DBB">
              <w:rPr>
                <w:rFonts w:ascii="Century Gothic" w:hAnsi="Century Gothic"/>
                <w:sz w:val="18"/>
                <w:szCs w:val="18"/>
              </w:rPr>
              <w:t>• how to report concerns or abuse, and the vocabulary and confidence needed to do so</w:t>
            </w:r>
          </w:p>
          <w:p w14:paraId="3DFCEB00" w14:textId="32D39D1E" w:rsidR="00770175" w:rsidRPr="00B31DBB" w:rsidRDefault="00770175">
            <w:pPr>
              <w:rPr>
                <w:rFonts w:ascii="Century Gothic" w:hAnsi="Century Gothic"/>
                <w:b/>
                <w:bCs/>
                <w:sz w:val="18"/>
                <w:szCs w:val="18"/>
              </w:rPr>
            </w:pPr>
            <w:r w:rsidRPr="00B31DBB">
              <w:rPr>
                <w:rFonts w:ascii="Century Gothic" w:hAnsi="Century Gothic"/>
                <w:sz w:val="18"/>
                <w:szCs w:val="18"/>
              </w:rPr>
              <w:t>• where to get advice e.g. family, school and/or other sources</w:t>
            </w:r>
          </w:p>
        </w:tc>
      </w:tr>
    </w:tbl>
    <w:p w14:paraId="20EB6387" w14:textId="73FD97D0" w:rsidR="000C470E" w:rsidRPr="00770175" w:rsidRDefault="000C470E">
      <w:pPr>
        <w:rPr>
          <w:rFonts w:ascii="Century Gothic" w:hAnsi="Century Gothic"/>
          <w:b/>
          <w:bCs/>
          <w:sz w:val="20"/>
          <w:szCs w:val="20"/>
        </w:rPr>
      </w:pPr>
    </w:p>
    <w:p w14:paraId="61E1960B" w14:textId="77777777" w:rsidR="00770175" w:rsidRPr="00B31DBB" w:rsidRDefault="00770175">
      <w:pPr>
        <w:rPr>
          <w:rFonts w:ascii="Century Gothic" w:hAnsi="Century Gothic"/>
          <w:b/>
          <w:bCs/>
          <w:sz w:val="20"/>
          <w:szCs w:val="20"/>
        </w:rPr>
      </w:pPr>
      <w:r w:rsidRPr="00B31DBB">
        <w:rPr>
          <w:rFonts w:ascii="Century Gothic" w:hAnsi="Century Gothic"/>
          <w:b/>
          <w:bCs/>
          <w:sz w:val="20"/>
          <w:szCs w:val="20"/>
        </w:rPr>
        <w:t>Resources:</w:t>
      </w:r>
    </w:p>
    <w:p w14:paraId="1FDA33FA" w14:textId="77777777" w:rsidR="00770175" w:rsidRPr="00770175" w:rsidRDefault="00770175">
      <w:pPr>
        <w:rPr>
          <w:rFonts w:ascii="Century Gothic" w:hAnsi="Century Gothic"/>
          <w:sz w:val="20"/>
          <w:szCs w:val="20"/>
        </w:rPr>
      </w:pPr>
      <w:r w:rsidRPr="00770175">
        <w:rPr>
          <w:rFonts w:ascii="Century Gothic" w:hAnsi="Century Gothic"/>
          <w:sz w:val="20"/>
          <w:szCs w:val="20"/>
        </w:rPr>
        <w:t>A range of resources are used in planning the RHE curriculum:</w:t>
      </w:r>
    </w:p>
    <w:p w14:paraId="0D826BC0" w14:textId="09C47795" w:rsidR="00770175" w:rsidRPr="00770175" w:rsidRDefault="00770175">
      <w:pPr>
        <w:rPr>
          <w:rFonts w:ascii="Century Gothic" w:hAnsi="Century Gothic"/>
          <w:sz w:val="20"/>
          <w:szCs w:val="20"/>
        </w:rPr>
      </w:pPr>
      <w:r w:rsidRPr="00770175">
        <w:rPr>
          <w:rFonts w:ascii="Century Gothic" w:hAnsi="Century Gothic"/>
          <w:sz w:val="20"/>
          <w:szCs w:val="20"/>
        </w:rPr>
        <w:t>RE teaching follows the ‘Come and See’ scheme which covers many aspects of relationships, personal growth and responsibilities towards others and the community in its widest sense. This is also reflected in the new RED, which has been integrated into schools.</w:t>
      </w:r>
    </w:p>
    <w:p w14:paraId="484704A9" w14:textId="678A9A0A" w:rsidR="00770175" w:rsidRPr="00770175" w:rsidRDefault="00770175">
      <w:pPr>
        <w:rPr>
          <w:rFonts w:ascii="Century Gothic" w:hAnsi="Century Gothic"/>
          <w:sz w:val="20"/>
          <w:szCs w:val="20"/>
        </w:rPr>
      </w:pPr>
      <w:r w:rsidRPr="00770175">
        <w:rPr>
          <w:rFonts w:ascii="Century Gothic" w:hAnsi="Century Gothic"/>
          <w:sz w:val="20"/>
          <w:szCs w:val="20"/>
        </w:rPr>
        <w:t xml:space="preserve">Either, ‘Life to the Full </w:t>
      </w:r>
      <w:proofErr w:type="spellStart"/>
      <w:r w:rsidRPr="00770175">
        <w:rPr>
          <w:rFonts w:ascii="Century Gothic" w:hAnsi="Century Gothic"/>
          <w:sz w:val="20"/>
          <w:szCs w:val="20"/>
        </w:rPr>
        <w:t>Plus’</w:t>
      </w:r>
      <w:proofErr w:type="spellEnd"/>
      <w:r w:rsidRPr="00770175">
        <w:rPr>
          <w:rFonts w:ascii="Century Gothic" w:hAnsi="Century Gothic"/>
          <w:sz w:val="20"/>
          <w:szCs w:val="20"/>
        </w:rPr>
        <w:t xml:space="preserve"> is the recommended programme of study for Catholic schools for their RHE curriculum, including the teaching of sex education and/or much of the health aspect of the RHE curriculum is covered in the Science curriculum, including naming body parts, the human life cycle, body changes and puberty Sex Education </w:t>
      </w:r>
    </w:p>
    <w:p w14:paraId="29AAE9FE" w14:textId="77777777" w:rsidR="00770175" w:rsidRPr="00770175" w:rsidRDefault="00770175">
      <w:pPr>
        <w:rPr>
          <w:rFonts w:ascii="Century Gothic" w:hAnsi="Century Gothic"/>
          <w:sz w:val="20"/>
          <w:szCs w:val="20"/>
        </w:rPr>
      </w:pPr>
      <w:r w:rsidRPr="00770175">
        <w:rPr>
          <w:rFonts w:ascii="Century Gothic" w:hAnsi="Century Gothic"/>
          <w:sz w:val="20"/>
          <w:szCs w:val="20"/>
        </w:rPr>
        <w:t xml:space="preserve">Across our Catholic schools, sex education is taught using the ‘Life to the Full’ resources by </w:t>
      </w:r>
      <w:proofErr w:type="spellStart"/>
      <w:r w:rsidRPr="00770175">
        <w:rPr>
          <w:rFonts w:ascii="Century Gothic" w:hAnsi="Century Gothic"/>
          <w:sz w:val="20"/>
          <w:szCs w:val="20"/>
        </w:rPr>
        <w:t>TenTen</w:t>
      </w:r>
      <w:proofErr w:type="spellEnd"/>
      <w:r w:rsidRPr="00770175">
        <w:rPr>
          <w:rFonts w:ascii="Century Gothic" w:hAnsi="Century Gothic"/>
          <w:sz w:val="20"/>
          <w:szCs w:val="20"/>
        </w:rPr>
        <w:t xml:space="preserve"> Resources to support pupils’ learning and understanding within a Catholic context. </w:t>
      </w:r>
    </w:p>
    <w:p w14:paraId="4396EA58" w14:textId="77777777" w:rsidR="00770175" w:rsidRPr="00770175" w:rsidRDefault="00770175">
      <w:pPr>
        <w:rPr>
          <w:rFonts w:ascii="Century Gothic" w:hAnsi="Century Gothic"/>
          <w:sz w:val="20"/>
          <w:szCs w:val="20"/>
        </w:rPr>
      </w:pPr>
      <w:r w:rsidRPr="00770175">
        <w:rPr>
          <w:rFonts w:ascii="Century Gothic" w:hAnsi="Century Gothic"/>
          <w:sz w:val="20"/>
          <w:szCs w:val="20"/>
        </w:rPr>
        <w:t xml:space="preserve">Sex education is taught in Year 6, and the resources will be available for parents to view prior to the lessons being delivered. </w:t>
      </w:r>
    </w:p>
    <w:p w14:paraId="60375866" w14:textId="77777777" w:rsidR="00770175" w:rsidRPr="00770175" w:rsidRDefault="00770175">
      <w:pPr>
        <w:rPr>
          <w:rFonts w:ascii="Century Gothic" w:hAnsi="Century Gothic"/>
          <w:sz w:val="20"/>
          <w:szCs w:val="20"/>
        </w:rPr>
      </w:pPr>
      <w:r w:rsidRPr="00770175">
        <w:rPr>
          <w:rFonts w:ascii="Century Gothic" w:hAnsi="Century Gothic"/>
          <w:sz w:val="20"/>
          <w:szCs w:val="20"/>
        </w:rPr>
        <w:t xml:space="preserve">Parents have the right do withdraw their children from this aspect of the RHE curriculum. </w:t>
      </w:r>
    </w:p>
    <w:p w14:paraId="62B5F036" w14:textId="0FA8F7CE" w:rsidR="00770175" w:rsidRPr="00770175" w:rsidRDefault="00770175">
      <w:pPr>
        <w:rPr>
          <w:rFonts w:ascii="Century Gothic" w:hAnsi="Century Gothic"/>
          <w:b/>
          <w:bCs/>
          <w:sz w:val="20"/>
          <w:szCs w:val="20"/>
        </w:rPr>
      </w:pPr>
      <w:r w:rsidRPr="00770175">
        <w:rPr>
          <w:rFonts w:ascii="Century Gothic" w:hAnsi="Century Gothic"/>
          <w:sz w:val="20"/>
          <w:szCs w:val="20"/>
        </w:rPr>
        <w:t>Any parents who wish to do so should make an appointment to discuss this with the headteacher.</w:t>
      </w:r>
    </w:p>
    <w:p w14:paraId="5CA573B0" w14:textId="686EF542" w:rsidR="000C470E" w:rsidRDefault="000C470E">
      <w:pPr>
        <w:rPr>
          <w:rFonts w:ascii="Century Gothic" w:hAnsi="Century Gothic"/>
          <w:b/>
          <w:bCs/>
          <w:sz w:val="20"/>
          <w:szCs w:val="20"/>
        </w:rPr>
      </w:pPr>
    </w:p>
    <w:p w14:paraId="03C3CFD4" w14:textId="0A08AC3F" w:rsidR="008748DE" w:rsidRDefault="008748DE">
      <w:pPr>
        <w:rPr>
          <w:rFonts w:ascii="Century Gothic" w:hAnsi="Century Gothic"/>
          <w:b/>
          <w:bCs/>
          <w:sz w:val="20"/>
          <w:szCs w:val="20"/>
        </w:rPr>
      </w:pPr>
    </w:p>
    <w:p w14:paraId="09C49128" w14:textId="55015BB6" w:rsidR="008748DE" w:rsidRDefault="008748DE">
      <w:pPr>
        <w:rPr>
          <w:rFonts w:ascii="Century Gothic" w:hAnsi="Century Gothic"/>
          <w:b/>
          <w:bCs/>
          <w:sz w:val="20"/>
          <w:szCs w:val="20"/>
        </w:rPr>
      </w:pPr>
    </w:p>
    <w:p w14:paraId="30282717" w14:textId="77777777" w:rsidR="008748DE" w:rsidRPr="00B31DBB" w:rsidRDefault="008748DE">
      <w:pPr>
        <w:rPr>
          <w:rFonts w:ascii="Century Gothic" w:hAnsi="Century Gothic"/>
          <w:b/>
          <w:bCs/>
          <w:sz w:val="20"/>
          <w:szCs w:val="20"/>
        </w:rPr>
      </w:pPr>
    </w:p>
    <w:p w14:paraId="08F5D650" w14:textId="5D1689A9" w:rsidR="00626B7F" w:rsidRPr="00B31DBB" w:rsidRDefault="00626B7F">
      <w:pPr>
        <w:rPr>
          <w:rFonts w:ascii="Century Gothic" w:hAnsi="Century Gothic"/>
          <w:b/>
          <w:bCs/>
          <w:sz w:val="20"/>
          <w:szCs w:val="20"/>
        </w:rPr>
      </w:pPr>
      <w:r w:rsidRPr="00B31DBB">
        <w:rPr>
          <w:rFonts w:ascii="Century Gothic" w:hAnsi="Century Gothic"/>
          <w:b/>
          <w:bCs/>
          <w:sz w:val="20"/>
          <w:szCs w:val="20"/>
        </w:rPr>
        <w:lastRenderedPageBreak/>
        <w:t xml:space="preserve">Difficult Questions </w:t>
      </w:r>
    </w:p>
    <w:p w14:paraId="4F7D846B" w14:textId="77777777" w:rsidR="008748DE" w:rsidRDefault="00626B7F">
      <w:pPr>
        <w:rPr>
          <w:rFonts w:ascii="Century Gothic" w:hAnsi="Century Gothic"/>
          <w:sz w:val="20"/>
          <w:szCs w:val="20"/>
        </w:rPr>
      </w:pPr>
      <w:r w:rsidRPr="00770175">
        <w:rPr>
          <w:rFonts w:ascii="Century Gothic" w:hAnsi="Century Gothic"/>
          <w:sz w:val="20"/>
          <w:szCs w:val="20"/>
        </w:rPr>
        <w:t xml:space="preserve">All RHE content will be taught sensitively with the use of </w:t>
      </w:r>
      <w:proofErr w:type="gramStart"/>
      <w:r w:rsidRPr="00770175">
        <w:rPr>
          <w:rFonts w:ascii="Century Gothic" w:hAnsi="Century Gothic"/>
          <w:sz w:val="20"/>
          <w:szCs w:val="20"/>
        </w:rPr>
        <w:t>age appropriate</w:t>
      </w:r>
      <w:proofErr w:type="gramEnd"/>
      <w:r w:rsidRPr="00770175">
        <w:rPr>
          <w:rFonts w:ascii="Century Gothic" w:hAnsi="Century Gothic"/>
          <w:sz w:val="20"/>
          <w:szCs w:val="20"/>
        </w:rPr>
        <w:t xml:space="preserve"> resources. </w:t>
      </w:r>
    </w:p>
    <w:p w14:paraId="5112B4AE" w14:textId="77777777" w:rsidR="008748DE" w:rsidRDefault="00626B7F">
      <w:pPr>
        <w:rPr>
          <w:rFonts w:ascii="Century Gothic" w:hAnsi="Century Gothic"/>
          <w:sz w:val="20"/>
          <w:szCs w:val="20"/>
        </w:rPr>
      </w:pPr>
      <w:r w:rsidRPr="00770175">
        <w:rPr>
          <w:rFonts w:ascii="Century Gothic" w:hAnsi="Century Gothic"/>
          <w:sz w:val="20"/>
          <w:szCs w:val="20"/>
        </w:rPr>
        <w:t xml:space="preserve">Children are naturally curious and may have questions that are difficult to answer in a whole-class setting. Teachers will avoid giving their own opinions or judgements and will answer questions about the statutory content of the RHE curriculum in a factual way. </w:t>
      </w:r>
    </w:p>
    <w:p w14:paraId="6CAE4A23" w14:textId="1D4DE9E5" w:rsidR="00626B7F" w:rsidRDefault="00626B7F">
      <w:pPr>
        <w:rPr>
          <w:rFonts w:ascii="Century Gothic" w:hAnsi="Century Gothic"/>
          <w:sz w:val="20"/>
          <w:szCs w:val="20"/>
        </w:rPr>
      </w:pPr>
      <w:r w:rsidRPr="00770175">
        <w:rPr>
          <w:rFonts w:ascii="Century Gothic" w:hAnsi="Century Gothic"/>
          <w:sz w:val="20"/>
          <w:szCs w:val="20"/>
        </w:rPr>
        <w:t>It may not be appropriate to answer all questions, and parents will be kept informed if their child has asked a question that may require further discussion. The aim is that children are given correct information, and not dissuaded from asking questions, rather than looking to the internet or other unregulated sources of information for answers</w:t>
      </w:r>
      <w:r w:rsidR="008748DE">
        <w:rPr>
          <w:rFonts w:ascii="Century Gothic" w:hAnsi="Century Gothic"/>
          <w:sz w:val="20"/>
          <w:szCs w:val="20"/>
        </w:rPr>
        <w:t>.</w:t>
      </w:r>
    </w:p>
    <w:p w14:paraId="27B0472A" w14:textId="30A6CBC2" w:rsidR="008748DE" w:rsidRDefault="008748DE">
      <w:pPr>
        <w:rPr>
          <w:rFonts w:ascii="Century Gothic" w:hAnsi="Century Gothic"/>
          <w:sz w:val="20"/>
          <w:szCs w:val="20"/>
        </w:rPr>
      </w:pPr>
    </w:p>
    <w:p w14:paraId="09E39F7B" w14:textId="7C69E887" w:rsidR="008748DE" w:rsidRDefault="008748DE">
      <w:pPr>
        <w:rPr>
          <w:rFonts w:ascii="Century Gothic" w:hAnsi="Century Gothic"/>
          <w:sz w:val="20"/>
          <w:szCs w:val="20"/>
        </w:rPr>
      </w:pPr>
    </w:p>
    <w:p w14:paraId="060A81C0" w14:textId="5C205C38" w:rsidR="008748DE" w:rsidRDefault="008748DE">
      <w:pPr>
        <w:rPr>
          <w:rFonts w:ascii="Century Gothic" w:hAnsi="Century Gothic"/>
          <w:sz w:val="20"/>
          <w:szCs w:val="20"/>
        </w:rPr>
      </w:pPr>
    </w:p>
    <w:p w14:paraId="607EB665" w14:textId="782829AA" w:rsidR="008748DE" w:rsidRDefault="008748DE">
      <w:pPr>
        <w:rPr>
          <w:rFonts w:ascii="Century Gothic" w:hAnsi="Century Gothic"/>
          <w:sz w:val="20"/>
          <w:szCs w:val="20"/>
        </w:rPr>
      </w:pPr>
    </w:p>
    <w:p w14:paraId="37D34AF5" w14:textId="3FEF5792" w:rsidR="008748DE" w:rsidRDefault="008748DE">
      <w:pPr>
        <w:rPr>
          <w:rFonts w:ascii="Century Gothic" w:hAnsi="Century Gothic"/>
          <w:sz w:val="20"/>
          <w:szCs w:val="20"/>
        </w:rPr>
      </w:pPr>
    </w:p>
    <w:p w14:paraId="5BFF4937" w14:textId="6BA8A044" w:rsidR="008748DE" w:rsidRDefault="008748DE">
      <w:pPr>
        <w:rPr>
          <w:rFonts w:ascii="Century Gothic" w:hAnsi="Century Gothic"/>
          <w:sz w:val="20"/>
          <w:szCs w:val="20"/>
        </w:rPr>
      </w:pPr>
    </w:p>
    <w:p w14:paraId="3F193003" w14:textId="4453BEBA" w:rsidR="008748DE" w:rsidRDefault="008748DE">
      <w:pPr>
        <w:rPr>
          <w:rFonts w:ascii="Century Gothic" w:hAnsi="Century Gothic"/>
          <w:sz w:val="20"/>
          <w:szCs w:val="20"/>
        </w:rPr>
      </w:pPr>
    </w:p>
    <w:p w14:paraId="5BC8C507" w14:textId="403B871E" w:rsidR="008748DE" w:rsidRDefault="008748DE">
      <w:pPr>
        <w:rPr>
          <w:rFonts w:ascii="Century Gothic" w:hAnsi="Century Gothic"/>
          <w:sz w:val="20"/>
          <w:szCs w:val="20"/>
        </w:rPr>
      </w:pPr>
    </w:p>
    <w:p w14:paraId="46BB611D" w14:textId="1D897FDC" w:rsidR="008748DE" w:rsidRDefault="008748DE">
      <w:pPr>
        <w:rPr>
          <w:rFonts w:ascii="Century Gothic" w:hAnsi="Century Gothic"/>
          <w:sz w:val="20"/>
          <w:szCs w:val="20"/>
        </w:rPr>
      </w:pPr>
    </w:p>
    <w:p w14:paraId="3EFAEB18" w14:textId="3B19DF32" w:rsidR="008748DE" w:rsidRDefault="008748DE">
      <w:pPr>
        <w:rPr>
          <w:rFonts w:ascii="Century Gothic" w:hAnsi="Century Gothic"/>
          <w:sz w:val="20"/>
          <w:szCs w:val="20"/>
        </w:rPr>
      </w:pPr>
    </w:p>
    <w:p w14:paraId="6A945515" w14:textId="5790F140" w:rsidR="008748DE" w:rsidRDefault="008748DE">
      <w:pPr>
        <w:rPr>
          <w:rFonts w:ascii="Century Gothic" w:hAnsi="Century Gothic"/>
          <w:sz w:val="20"/>
          <w:szCs w:val="20"/>
        </w:rPr>
      </w:pPr>
    </w:p>
    <w:p w14:paraId="6E84104B" w14:textId="5B720A9A" w:rsidR="008748DE" w:rsidRDefault="008748DE">
      <w:pPr>
        <w:rPr>
          <w:rFonts w:ascii="Century Gothic" w:hAnsi="Century Gothic"/>
          <w:sz w:val="20"/>
          <w:szCs w:val="20"/>
        </w:rPr>
      </w:pPr>
    </w:p>
    <w:p w14:paraId="410D8B70" w14:textId="3FAB2B31" w:rsidR="008748DE" w:rsidRDefault="008748DE">
      <w:pPr>
        <w:rPr>
          <w:rFonts w:ascii="Century Gothic" w:hAnsi="Century Gothic"/>
          <w:sz w:val="20"/>
          <w:szCs w:val="20"/>
        </w:rPr>
      </w:pPr>
    </w:p>
    <w:p w14:paraId="24A4D909" w14:textId="6326E6C3" w:rsidR="008748DE" w:rsidRDefault="008748DE">
      <w:pPr>
        <w:rPr>
          <w:rFonts w:ascii="Century Gothic" w:hAnsi="Century Gothic"/>
          <w:sz w:val="20"/>
          <w:szCs w:val="20"/>
        </w:rPr>
      </w:pPr>
    </w:p>
    <w:p w14:paraId="666FC564" w14:textId="68F48583" w:rsidR="008748DE" w:rsidRDefault="008748DE">
      <w:pPr>
        <w:rPr>
          <w:rFonts w:ascii="Century Gothic" w:hAnsi="Century Gothic"/>
          <w:sz w:val="20"/>
          <w:szCs w:val="20"/>
        </w:rPr>
      </w:pPr>
    </w:p>
    <w:p w14:paraId="07B2D9EB" w14:textId="735ED25A" w:rsidR="008748DE" w:rsidRDefault="008748DE">
      <w:pPr>
        <w:rPr>
          <w:rFonts w:ascii="Century Gothic" w:hAnsi="Century Gothic"/>
          <w:sz w:val="20"/>
          <w:szCs w:val="20"/>
        </w:rPr>
      </w:pPr>
    </w:p>
    <w:p w14:paraId="17B8B990" w14:textId="24B38E53" w:rsidR="008748DE" w:rsidRDefault="008748DE">
      <w:pPr>
        <w:rPr>
          <w:rFonts w:ascii="Century Gothic" w:hAnsi="Century Gothic"/>
          <w:sz w:val="20"/>
          <w:szCs w:val="20"/>
        </w:rPr>
      </w:pPr>
    </w:p>
    <w:p w14:paraId="1767C4CC" w14:textId="02F573E5" w:rsidR="008748DE" w:rsidRDefault="008748DE">
      <w:pPr>
        <w:rPr>
          <w:rFonts w:ascii="Century Gothic" w:hAnsi="Century Gothic"/>
          <w:sz w:val="20"/>
          <w:szCs w:val="20"/>
        </w:rPr>
      </w:pPr>
    </w:p>
    <w:p w14:paraId="1D6BCAFF" w14:textId="4B5751F5" w:rsidR="008748DE" w:rsidRDefault="008748DE">
      <w:pPr>
        <w:rPr>
          <w:rFonts w:ascii="Century Gothic" w:hAnsi="Century Gothic"/>
          <w:sz w:val="20"/>
          <w:szCs w:val="20"/>
        </w:rPr>
      </w:pPr>
    </w:p>
    <w:p w14:paraId="3060349E" w14:textId="75CF6FCE" w:rsidR="008748DE" w:rsidRDefault="008748DE">
      <w:pPr>
        <w:rPr>
          <w:rFonts w:ascii="Century Gothic" w:hAnsi="Century Gothic"/>
          <w:sz w:val="20"/>
          <w:szCs w:val="20"/>
        </w:rPr>
      </w:pPr>
    </w:p>
    <w:p w14:paraId="038A220D" w14:textId="77777777" w:rsidR="008748DE" w:rsidRDefault="008748DE">
      <w:pPr>
        <w:rPr>
          <w:rFonts w:ascii="Century Gothic" w:hAnsi="Century Gothic"/>
          <w:sz w:val="20"/>
          <w:szCs w:val="20"/>
        </w:rPr>
        <w:sectPr w:rsidR="008748DE" w:rsidSect="000C470E">
          <w:footerReference w:type="default" r:id="rId7"/>
          <w:pgSz w:w="11906" w:h="16838"/>
          <w:pgMar w:top="720" w:right="720" w:bottom="720" w:left="720" w:header="708" w:footer="708" w:gutter="0"/>
          <w:pgBorders w:display="firstPage" w:offsetFrom="page">
            <w:top w:val="triple" w:sz="6" w:space="24" w:color="C00000"/>
            <w:left w:val="triple" w:sz="6" w:space="24" w:color="C00000"/>
            <w:bottom w:val="triple" w:sz="6" w:space="24" w:color="C00000"/>
            <w:right w:val="triple" w:sz="6" w:space="24" w:color="C00000"/>
          </w:pgBorders>
          <w:cols w:space="708"/>
          <w:docGrid w:linePitch="360"/>
        </w:sectPr>
      </w:pPr>
    </w:p>
    <w:p w14:paraId="01B935C5" w14:textId="77777777" w:rsidR="008748DE" w:rsidRPr="00DE0021" w:rsidRDefault="008748DE" w:rsidP="008748DE">
      <w:pPr>
        <w:spacing w:after="0"/>
        <w:jc w:val="center"/>
        <w:rPr>
          <w:rFonts w:ascii="Century Gothic" w:hAnsi="Century Gothic"/>
          <w:b/>
          <w:bCs/>
        </w:rPr>
      </w:pPr>
      <w:r w:rsidRPr="00DE0021">
        <w:rPr>
          <w:rFonts w:ascii="Century Gothic" w:hAnsi="Century Gothic"/>
          <w:b/>
          <w:bCs/>
          <w:noProof/>
        </w:rPr>
        <w:lastRenderedPageBreak/>
        <w:drawing>
          <wp:anchor distT="0" distB="0" distL="114300" distR="114300" simplePos="0" relativeHeight="251660288" behindDoc="0" locked="0" layoutInCell="1" allowOverlap="1" wp14:anchorId="39507EB0" wp14:editId="1E034187">
            <wp:simplePos x="0" y="0"/>
            <wp:positionH relativeFrom="column">
              <wp:posOffset>434566</wp:posOffset>
            </wp:positionH>
            <wp:positionV relativeFrom="paragraph">
              <wp:posOffset>-262550</wp:posOffset>
            </wp:positionV>
            <wp:extent cx="362139" cy="403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72" cy="407035"/>
                    </a:xfrm>
                    <a:prstGeom prst="rect">
                      <a:avLst/>
                    </a:prstGeom>
                    <a:noFill/>
                  </pic:spPr>
                </pic:pic>
              </a:graphicData>
            </a:graphic>
            <wp14:sizeRelH relativeFrom="margin">
              <wp14:pctWidth>0</wp14:pctWidth>
            </wp14:sizeRelH>
            <wp14:sizeRelV relativeFrom="margin">
              <wp14:pctHeight>0</wp14:pctHeight>
            </wp14:sizeRelV>
          </wp:anchor>
        </w:drawing>
      </w:r>
      <w:r w:rsidRPr="00DE0021">
        <w:rPr>
          <w:rFonts w:ascii="Century Gothic" w:hAnsi="Century Gothic"/>
          <w:b/>
          <w:bCs/>
        </w:rPr>
        <w:t xml:space="preserve">Sacred Heart Catholic Primary School  - PSHE/RSE Curriculum Coverage </w:t>
      </w:r>
    </w:p>
    <w:tbl>
      <w:tblPr>
        <w:tblStyle w:val="TableGrid"/>
        <w:tblW w:w="0" w:type="auto"/>
        <w:tblLook w:val="04A0" w:firstRow="1" w:lastRow="0" w:firstColumn="1" w:lastColumn="0" w:noHBand="0" w:noVBand="1"/>
      </w:tblPr>
      <w:tblGrid>
        <w:gridCol w:w="499"/>
        <w:gridCol w:w="2127"/>
        <w:gridCol w:w="2127"/>
        <w:gridCol w:w="2127"/>
        <w:gridCol w:w="2127"/>
        <w:gridCol w:w="2127"/>
        <w:gridCol w:w="2127"/>
        <w:gridCol w:w="2127"/>
      </w:tblGrid>
      <w:tr w:rsidR="008748DE" w:rsidRPr="00461DF8" w14:paraId="7C0DF749" w14:textId="77777777" w:rsidTr="00214D24">
        <w:tc>
          <w:tcPr>
            <w:tcW w:w="15388" w:type="dxa"/>
            <w:gridSpan w:val="8"/>
            <w:shd w:val="clear" w:color="auto" w:fill="D9E2F3" w:themeFill="accent1" w:themeFillTint="33"/>
          </w:tcPr>
          <w:p w14:paraId="613CFEF5" w14:textId="77777777" w:rsidR="008748DE" w:rsidRPr="00461DF8" w:rsidRDefault="008748DE" w:rsidP="00214D24">
            <w:pPr>
              <w:jc w:val="center"/>
              <w:rPr>
                <w:rFonts w:ascii="Century Gothic" w:hAnsi="Century Gothic"/>
                <w:sz w:val="20"/>
                <w:szCs w:val="20"/>
              </w:rPr>
            </w:pPr>
            <w:r w:rsidRPr="00461DF8">
              <w:rPr>
                <w:rFonts w:ascii="Century Gothic" w:hAnsi="Century Gothic"/>
                <w:sz w:val="20"/>
                <w:szCs w:val="20"/>
              </w:rPr>
              <w:t>PSHE education is a subject through which pupils should develop the knowledge, skills and a</w:t>
            </w:r>
            <w:r>
              <w:rPr>
                <w:rFonts w:ascii="Century Gothic" w:hAnsi="Century Gothic"/>
                <w:sz w:val="20"/>
                <w:szCs w:val="20"/>
              </w:rPr>
              <w:t>t</w:t>
            </w:r>
            <w:r w:rsidRPr="00461DF8">
              <w:rPr>
                <w:rFonts w:ascii="Century Gothic" w:hAnsi="Century Gothic"/>
                <w:sz w:val="20"/>
                <w:szCs w:val="20"/>
              </w:rPr>
              <w:t>tributes they need to manage their lives, now and in the future. Pupils should learn about how to stay healthy</w:t>
            </w:r>
          </w:p>
        </w:tc>
      </w:tr>
      <w:tr w:rsidR="008748DE" w14:paraId="705988BB" w14:textId="77777777" w:rsidTr="00214D24">
        <w:tc>
          <w:tcPr>
            <w:tcW w:w="499" w:type="dxa"/>
            <w:vMerge w:val="restart"/>
            <w:shd w:val="clear" w:color="auto" w:fill="B4C6E7" w:themeFill="accent1" w:themeFillTint="66"/>
            <w:textDirection w:val="btLr"/>
          </w:tcPr>
          <w:p w14:paraId="3ED49625" w14:textId="77777777" w:rsidR="008748DE" w:rsidRDefault="008748DE" w:rsidP="00214D24">
            <w:pPr>
              <w:ind w:left="113" w:right="113"/>
              <w:jc w:val="center"/>
              <w:rPr>
                <w:rFonts w:ascii="Century Gothic" w:hAnsi="Century Gothic"/>
              </w:rPr>
            </w:pPr>
            <w:r>
              <w:rPr>
                <w:rFonts w:ascii="Century Gothic" w:hAnsi="Century Gothic"/>
              </w:rPr>
              <w:t>Advent 1</w:t>
            </w:r>
          </w:p>
        </w:tc>
        <w:tc>
          <w:tcPr>
            <w:tcW w:w="2127" w:type="dxa"/>
            <w:shd w:val="clear" w:color="auto" w:fill="B4C6E7" w:themeFill="accent1" w:themeFillTint="66"/>
          </w:tcPr>
          <w:p w14:paraId="7C90CF32" w14:textId="77777777" w:rsidR="008748DE" w:rsidRDefault="008748DE" w:rsidP="00214D24">
            <w:pPr>
              <w:jc w:val="center"/>
              <w:rPr>
                <w:rFonts w:ascii="Century Gothic" w:hAnsi="Century Gothic"/>
              </w:rPr>
            </w:pPr>
            <w:r>
              <w:rPr>
                <w:rFonts w:ascii="Century Gothic" w:hAnsi="Century Gothic"/>
              </w:rPr>
              <w:t>EYFS</w:t>
            </w:r>
          </w:p>
        </w:tc>
        <w:tc>
          <w:tcPr>
            <w:tcW w:w="2127" w:type="dxa"/>
            <w:shd w:val="clear" w:color="auto" w:fill="B4C6E7" w:themeFill="accent1" w:themeFillTint="66"/>
          </w:tcPr>
          <w:p w14:paraId="5A69B57C" w14:textId="77777777" w:rsidR="008748DE" w:rsidRDefault="008748DE" w:rsidP="00214D24">
            <w:pPr>
              <w:jc w:val="center"/>
              <w:rPr>
                <w:rFonts w:ascii="Century Gothic" w:hAnsi="Century Gothic"/>
              </w:rPr>
            </w:pPr>
            <w:r>
              <w:rPr>
                <w:rFonts w:ascii="Century Gothic" w:hAnsi="Century Gothic"/>
              </w:rPr>
              <w:t>Year 1</w:t>
            </w:r>
          </w:p>
        </w:tc>
        <w:tc>
          <w:tcPr>
            <w:tcW w:w="2127" w:type="dxa"/>
            <w:shd w:val="clear" w:color="auto" w:fill="B4C6E7" w:themeFill="accent1" w:themeFillTint="66"/>
          </w:tcPr>
          <w:p w14:paraId="24644DDC" w14:textId="77777777" w:rsidR="008748DE" w:rsidRDefault="008748DE" w:rsidP="00214D24">
            <w:pPr>
              <w:jc w:val="center"/>
              <w:rPr>
                <w:rFonts w:ascii="Century Gothic" w:hAnsi="Century Gothic"/>
              </w:rPr>
            </w:pPr>
            <w:r>
              <w:rPr>
                <w:rFonts w:ascii="Century Gothic" w:hAnsi="Century Gothic"/>
              </w:rPr>
              <w:t>Year 2</w:t>
            </w:r>
          </w:p>
        </w:tc>
        <w:tc>
          <w:tcPr>
            <w:tcW w:w="2127" w:type="dxa"/>
            <w:shd w:val="clear" w:color="auto" w:fill="B4C6E7" w:themeFill="accent1" w:themeFillTint="66"/>
          </w:tcPr>
          <w:p w14:paraId="370BB568" w14:textId="77777777" w:rsidR="008748DE" w:rsidRDefault="008748DE" w:rsidP="00214D24">
            <w:pPr>
              <w:jc w:val="center"/>
              <w:rPr>
                <w:rFonts w:ascii="Century Gothic" w:hAnsi="Century Gothic"/>
              </w:rPr>
            </w:pPr>
            <w:r>
              <w:rPr>
                <w:rFonts w:ascii="Century Gothic" w:hAnsi="Century Gothic"/>
              </w:rPr>
              <w:t>Year 3</w:t>
            </w:r>
          </w:p>
        </w:tc>
        <w:tc>
          <w:tcPr>
            <w:tcW w:w="2127" w:type="dxa"/>
            <w:shd w:val="clear" w:color="auto" w:fill="B4C6E7" w:themeFill="accent1" w:themeFillTint="66"/>
          </w:tcPr>
          <w:p w14:paraId="573B315E" w14:textId="77777777" w:rsidR="008748DE" w:rsidRDefault="008748DE" w:rsidP="00214D24">
            <w:pPr>
              <w:jc w:val="center"/>
              <w:rPr>
                <w:rFonts w:ascii="Century Gothic" w:hAnsi="Century Gothic"/>
              </w:rPr>
            </w:pPr>
            <w:r>
              <w:rPr>
                <w:rFonts w:ascii="Century Gothic" w:hAnsi="Century Gothic"/>
              </w:rPr>
              <w:t>Year 4</w:t>
            </w:r>
          </w:p>
        </w:tc>
        <w:tc>
          <w:tcPr>
            <w:tcW w:w="2127" w:type="dxa"/>
            <w:shd w:val="clear" w:color="auto" w:fill="B4C6E7" w:themeFill="accent1" w:themeFillTint="66"/>
          </w:tcPr>
          <w:p w14:paraId="14E1D425" w14:textId="77777777" w:rsidR="008748DE" w:rsidRDefault="008748DE" w:rsidP="00214D24">
            <w:pPr>
              <w:jc w:val="center"/>
              <w:rPr>
                <w:rFonts w:ascii="Century Gothic" w:hAnsi="Century Gothic"/>
              </w:rPr>
            </w:pPr>
            <w:r>
              <w:rPr>
                <w:rFonts w:ascii="Century Gothic" w:hAnsi="Century Gothic"/>
              </w:rPr>
              <w:t>Year 5</w:t>
            </w:r>
          </w:p>
        </w:tc>
        <w:tc>
          <w:tcPr>
            <w:tcW w:w="2127" w:type="dxa"/>
            <w:shd w:val="clear" w:color="auto" w:fill="B4C6E7" w:themeFill="accent1" w:themeFillTint="66"/>
          </w:tcPr>
          <w:p w14:paraId="36943F9F" w14:textId="77777777" w:rsidR="008748DE" w:rsidRDefault="008748DE" w:rsidP="00214D24">
            <w:pPr>
              <w:jc w:val="center"/>
              <w:rPr>
                <w:rFonts w:ascii="Century Gothic" w:hAnsi="Century Gothic"/>
              </w:rPr>
            </w:pPr>
            <w:r>
              <w:rPr>
                <w:rFonts w:ascii="Century Gothic" w:hAnsi="Century Gothic"/>
              </w:rPr>
              <w:t>Year 6</w:t>
            </w:r>
          </w:p>
        </w:tc>
      </w:tr>
      <w:tr w:rsidR="008748DE" w14:paraId="41BC2EE0" w14:textId="77777777" w:rsidTr="00214D24">
        <w:trPr>
          <w:cantSplit/>
          <w:trHeight w:val="1134"/>
        </w:trPr>
        <w:tc>
          <w:tcPr>
            <w:tcW w:w="499" w:type="dxa"/>
            <w:vMerge/>
            <w:shd w:val="clear" w:color="auto" w:fill="B4C6E7" w:themeFill="accent1" w:themeFillTint="66"/>
            <w:textDirection w:val="btLr"/>
          </w:tcPr>
          <w:p w14:paraId="35DF6333" w14:textId="77777777" w:rsidR="008748DE" w:rsidRDefault="008748DE" w:rsidP="00214D24">
            <w:pPr>
              <w:ind w:left="113" w:right="113"/>
              <w:jc w:val="center"/>
              <w:rPr>
                <w:rFonts w:ascii="Century Gothic" w:hAnsi="Century Gothic"/>
              </w:rPr>
            </w:pPr>
          </w:p>
        </w:tc>
        <w:tc>
          <w:tcPr>
            <w:tcW w:w="2127" w:type="dxa"/>
          </w:tcPr>
          <w:p w14:paraId="55ED5958"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Understanding the World People, Culture and Communities Created by God</w:t>
            </w:r>
          </w:p>
        </w:tc>
        <w:tc>
          <w:tcPr>
            <w:tcW w:w="2127" w:type="dxa"/>
          </w:tcPr>
          <w:p w14:paraId="0D895931"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 xml:space="preserve">Health and Wellbeing Ourselves, growing and changing We are unique </w:t>
            </w:r>
          </w:p>
        </w:tc>
        <w:tc>
          <w:tcPr>
            <w:tcW w:w="2127" w:type="dxa"/>
          </w:tcPr>
          <w:p w14:paraId="692F6691"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Ourselves, growing and changing Body, mind and soul</w:t>
            </w:r>
          </w:p>
        </w:tc>
        <w:tc>
          <w:tcPr>
            <w:tcW w:w="2127" w:type="dxa"/>
          </w:tcPr>
          <w:p w14:paraId="5A7ECA9A"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Mental Health Life is precious</w:t>
            </w:r>
          </w:p>
        </w:tc>
        <w:tc>
          <w:tcPr>
            <w:tcW w:w="2127" w:type="dxa"/>
          </w:tcPr>
          <w:p w14:paraId="4D2F4E6F"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Mental Health Life is precious</w:t>
            </w:r>
          </w:p>
        </w:tc>
        <w:tc>
          <w:tcPr>
            <w:tcW w:w="2127" w:type="dxa"/>
          </w:tcPr>
          <w:p w14:paraId="2AE0E605"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Emotional Wellbeing Body Image Intense feelings</w:t>
            </w:r>
          </w:p>
        </w:tc>
        <w:tc>
          <w:tcPr>
            <w:tcW w:w="2127" w:type="dxa"/>
          </w:tcPr>
          <w:p w14:paraId="10E524A9"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Me, My Body, My Health Changes during puberty</w:t>
            </w:r>
          </w:p>
        </w:tc>
      </w:tr>
      <w:tr w:rsidR="008748DE" w14:paraId="5301FE5E" w14:textId="77777777" w:rsidTr="00214D24">
        <w:trPr>
          <w:cantSplit/>
          <w:trHeight w:val="1134"/>
        </w:trPr>
        <w:tc>
          <w:tcPr>
            <w:tcW w:w="499" w:type="dxa"/>
            <w:shd w:val="clear" w:color="auto" w:fill="B4C6E7" w:themeFill="accent1" w:themeFillTint="66"/>
            <w:textDirection w:val="btLr"/>
          </w:tcPr>
          <w:p w14:paraId="6B5F2C27" w14:textId="77777777" w:rsidR="008748DE" w:rsidRDefault="008748DE" w:rsidP="00214D24">
            <w:pPr>
              <w:ind w:left="113" w:right="113"/>
              <w:jc w:val="center"/>
              <w:rPr>
                <w:rFonts w:ascii="Century Gothic" w:hAnsi="Century Gothic"/>
              </w:rPr>
            </w:pPr>
            <w:r>
              <w:rPr>
                <w:rFonts w:ascii="Century Gothic" w:hAnsi="Century Gothic"/>
              </w:rPr>
              <w:t>Advent 2</w:t>
            </w:r>
          </w:p>
        </w:tc>
        <w:tc>
          <w:tcPr>
            <w:tcW w:w="2127" w:type="dxa"/>
          </w:tcPr>
          <w:p w14:paraId="3D2DB9C5"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 xml:space="preserve">PSED Managing Self Naming body parts and healthy lifestyle </w:t>
            </w:r>
          </w:p>
        </w:tc>
        <w:tc>
          <w:tcPr>
            <w:tcW w:w="2127" w:type="dxa"/>
          </w:tcPr>
          <w:p w14:paraId="1E3CA019"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Relationships Personal Relationships Teasing/Bullying</w:t>
            </w:r>
          </w:p>
        </w:tc>
        <w:tc>
          <w:tcPr>
            <w:tcW w:w="2127" w:type="dxa"/>
          </w:tcPr>
          <w:p w14:paraId="16D69748"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Me, My Body, My Health Naming Body Parts (inc. genitalia)</w:t>
            </w:r>
          </w:p>
        </w:tc>
        <w:tc>
          <w:tcPr>
            <w:tcW w:w="2127" w:type="dxa"/>
          </w:tcPr>
          <w:p w14:paraId="41766179"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Relationships Personal Relationships Bullying</w:t>
            </w:r>
          </w:p>
        </w:tc>
        <w:tc>
          <w:tcPr>
            <w:tcW w:w="2127" w:type="dxa"/>
          </w:tcPr>
          <w:p w14:paraId="75864143"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Me, My Body, My Health Puberty</w:t>
            </w:r>
          </w:p>
        </w:tc>
        <w:tc>
          <w:tcPr>
            <w:tcW w:w="2127" w:type="dxa"/>
          </w:tcPr>
          <w:p w14:paraId="3A828D2B"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 xml:space="preserve">Health and Wellbeing Life Cycles Menstruation Grief </w:t>
            </w:r>
          </w:p>
        </w:tc>
        <w:tc>
          <w:tcPr>
            <w:tcW w:w="2127" w:type="dxa"/>
          </w:tcPr>
          <w:p w14:paraId="3D6E7EC4"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Living in the Wider World Media Literacy and Digital Resilience Harmful online material</w:t>
            </w:r>
          </w:p>
        </w:tc>
      </w:tr>
      <w:tr w:rsidR="008748DE" w14:paraId="538534EB" w14:textId="77777777" w:rsidTr="00214D24">
        <w:trPr>
          <w:cantSplit/>
          <w:trHeight w:val="1134"/>
        </w:trPr>
        <w:tc>
          <w:tcPr>
            <w:tcW w:w="499" w:type="dxa"/>
            <w:shd w:val="clear" w:color="auto" w:fill="B4C6E7" w:themeFill="accent1" w:themeFillTint="66"/>
            <w:textDirection w:val="btLr"/>
          </w:tcPr>
          <w:p w14:paraId="0E883BD6" w14:textId="77777777" w:rsidR="008748DE" w:rsidRDefault="008748DE" w:rsidP="00214D24">
            <w:pPr>
              <w:ind w:left="113" w:right="113"/>
              <w:jc w:val="center"/>
              <w:rPr>
                <w:rFonts w:ascii="Century Gothic" w:hAnsi="Century Gothic"/>
              </w:rPr>
            </w:pPr>
            <w:r>
              <w:rPr>
                <w:rFonts w:ascii="Century Gothic" w:hAnsi="Century Gothic"/>
              </w:rPr>
              <w:t>Lent 1</w:t>
            </w:r>
          </w:p>
        </w:tc>
        <w:tc>
          <w:tcPr>
            <w:tcW w:w="2127" w:type="dxa"/>
          </w:tcPr>
          <w:p w14:paraId="1B6C327F"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 xml:space="preserve">Understanding the World Past and Present Growing, changing and transition </w:t>
            </w:r>
          </w:p>
        </w:tc>
        <w:tc>
          <w:tcPr>
            <w:tcW w:w="2127" w:type="dxa"/>
          </w:tcPr>
          <w:p w14:paraId="20D9FCFE"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Living in the Wider World Media Literacy and Digital Resilience What is the internet?</w:t>
            </w:r>
          </w:p>
        </w:tc>
        <w:tc>
          <w:tcPr>
            <w:tcW w:w="2127" w:type="dxa"/>
          </w:tcPr>
          <w:p w14:paraId="65CB615B"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Emotional Wellbeing Feelings</w:t>
            </w:r>
          </w:p>
        </w:tc>
        <w:tc>
          <w:tcPr>
            <w:tcW w:w="2127" w:type="dxa"/>
          </w:tcPr>
          <w:p w14:paraId="4662CC08"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Media Literacy and Digital Resilience Sharing online</w:t>
            </w:r>
          </w:p>
        </w:tc>
        <w:tc>
          <w:tcPr>
            <w:tcW w:w="2127" w:type="dxa"/>
          </w:tcPr>
          <w:p w14:paraId="573A1EEE"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Emotional Wellbeing hormones</w:t>
            </w:r>
          </w:p>
        </w:tc>
        <w:tc>
          <w:tcPr>
            <w:tcW w:w="2127" w:type="dxa"/>
          </w:tcPr>
          <w:p w14:paraId="6BC169FF"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Safe Relationships Cyberbullying</w:t>
            </w:r>
          </w:p>
        </w:tc>
        <w:tc>
          <w:tcPr>
            <w:tcW w:w="2127" w:type="dxa"/>
          </w:tcPr>
          <w:p w14:paraId="760C5E29" w14:textId="77777777" w:rsidR="008748DE" w:rsidRPr="009D0B30" w:rsidRDefault="008748DE" w:rsidP="00214D24">
            <w:pPr>
              <w:jc w:val="center"/>
              <w:rPr>
                <w:rFonts w:ascii="Century Gothic" w:hAnsi="Century Gothic"/>
                <w:sz w:val="20"/>
                <w:szCs w:val="20"/>
              </w:rPr>
            </w:pPr>
            <w:r w:rsidRPr="009D0B30">
              <w:rPr>
                <w:rFonts w:ascii="Century Gothic" w:hAnsi="Century Gothic"/>
                <w:sz w:val="20"/>
                <w:szCs w:val="20"/>
              </w:rPr>
              <w:t>Health and Wellbeing Life Cycles Making Babies</w:t>
            </w:r>
          </w:p>
        </w:tc>
      </w:tr>
      <w:tr w:rsidR="008748DE" w14:paraId="5AD650F5" w14:textId="77777777" w:rsidTr="00214D24">
        <w:trPr>
          <w:cantSplit/>
          <w:trHeight w:val="1134"/>
        </w:trPr>
        <w:tc>
          <w:tcPr>
            <w:tcW w:w="499" w:type="dxa"/>
            <w:shd w:val="clear" w:color="auto" w:fill="B4C6E7" w:themeFill="accent1" w:themeFillTint="66"/>
            <w:textDirection w:val="btLr"/>
          </w:tcPr>
          <w:p w14:paraId="384BF61C" w14:textId="77777777" w:rsidR="008748DE" w:rsidRDefault="008748DE" w:rsidP="00214D24">
            <w:pPr>
              <w:ind w:left="113" w:right="113"/>
              <w:jc w:val="center"/>
              <w:rPr>
                <w:rFonts w:ascii="Century Gothic" w:hAnsi="Century Gothic"/>
              </w:rPr>
            </w:pPr>
            <w:r>
              <w:rPr>
                <w:rFonts w:ascii="Century Gothic" w:hAnsi="Century Gothic"/>
              </w:rPr>
              <w:t>Lent 2</w:t>
            </w:r>
          </w:p>
        </w:tc>
        <w:tc>
          <w:tcPr>
            <w:tcW w:w="2127" w:type="dxa"/>
          </w:tcPr>
          <w:p w14:paraId="552D68BC" w14:textId="77777777" w:rsidR="008748DE" w:rsidRPr="00F82D74" w:rsidRDefault="008748DE" w:rsidP="00214D24">
            <w:pPr>
              <w:jc w:val="center"/>
              <w:rPr>
                <w:rFonts w:ascii="Century Gothic" w:hAnsi="Century Gothic"/>
                <w:sz w:val="20"/>
                <w:szCs w:val="20"/>
              </w:rPr>
            </w:pPr>
            <w:r w:rsidRPr="00F82D74">
              <w:rPr>
                <w:rFonts w:ascii="Century Gothic" w:hAnsi="Century Gothic"/>
                <w:sz w:val="20"/>
                <w:szCs w:val="20"/>
              </w:rPr>
              <w:t xml:space="preserve">PSED Building Relationships Making Friends Relationships </w:t>
            </w:r>
          </w:p>
        </w:tc>
        <w:tc>
          <w:tcPr>
            <w:tcW w:w="2127" w:type="dxa"/>
          </w:tcPr>
          <w:p w14:paraId="4A17E8F6" w14:textId="77777777" w:rsidR="008748DE" w:rsidRPr="00F82D74" w:rsidRDefault="008748DE" w:rsidP="00214D24">
            <w:pPr>
              <w:jc w:val="center"/>
              <w:rPr>
                <w:rFonts w:ascii="Century Gothic" w:hAnsi="Century Gothic"/>
                <w:sz w:val="20"/>
                <w:szCs w:val="20"/>
              </w:rPr>
            </w:pPr>
            <w:r w:rsidRPr="00F82D74">
              <w:rPr>
                <w:rFonts w:ascii="Century Gothic" w:hAnsi="Century Gothic"/>
                <w:sz w:val="20"/>
                <w:szCs w:val="20"/>
              </w:rPr>
              <w:t>Safe Relationships Respecting privacy and getting help Keeping Safe Medicines and drugs</w:t>
            </w:r>
          </w:p>
        </w:tc>
        <w:tc>
          <w:tcPr>
            <w:tcW w:w="2127" w:type="dxa"/>
          </w:tcPr>
          <w:p w14:paraId="1250F817" w14:textId="77777777" w:rsidR="008748DE" w:rsidRPr="00F82D74" w:rsidRDefault="008748DE" w:rsidP="00214D24">
            <w:pPr>
              <w:jc w:val="center"/>
              <w:rPr>
                <w:rFonts w:ascii="Century Gothic" w:hAnsi="Century Gothic"/>
                <w:sz w:val="20"/>
                <w:szCs w:val="20"/>
              </w:rPr>
            </w:pPr>
            <w:r w:rsidRPr="00F82D74">
              <w:rPr>
                <w:rFonts w:ascii="Century Gothic" w:hAnsi="Century Gothic"/>
                <w:sz w:val="20"/>
                <w:szCs w:val="20"/>
              </w:rPr>
              <w:t>Health and Wellbeing Life Cycles From young to old</w:t>
            </w:r>
          </w:p>
        </w:tc>
        <w:tc>
          <w:tcPr>
            <w:tcW w:w="2127" w:type="dxa"/>
          </w:tcPr>
          <w:p w14:paraId="474A5236" w14:textId="77777777" w:rsidR="008748DE" w:rsidRPr="00F82D74" w:rsidRDefault="008748DE" w:rsidP="00214D24">
            <w:pPr>
              <w:jc w:val="center"/>
              <w:rPr>
                <w:rFonts w:ascii="Century Gothic" w:hAnsi="Century Gothic"/>
                <w:sz w:val="20"/>
                <w:szCs w:val="20"/>
              </w:rPr>
            </w:pPr>
            <w:r w:rsidRPr="00F82D74">
              <w:rPr>
                <w:rFonts w:ascii="Century Gothic" w:hAnsi="Century Gothic"/>
                <w:sz w:val="20"/>
                <w:szCs w:val="20"/>
              </w:rPr>
              <w:t>Relationships Keeping Safe Personal Boundaries Drugs, alcohol &amp; tobacco Rules and Laws</w:t>
            </w:r>
          </w:p>
        </w:tc>
        <w:tc>
          <w:tcPr>
            <w:tcW w:w="2127" w:type="dxa"/>
          </w:tcPr>
          <w:p w14:paraId="0940C2E1" w14:textId="77777777" w:rsidR="008748DE" w:rsidRPr="00F82D74" w:rsidRDefault="008748DE" w:rsidP="00214D24">
            <w:pPr>
              <w:jc w:val="center"/>
              <w:rPr>
                <w:rFonts w:ascii="Century Gothic" w:hAnsi="Century Gothic"/>
                <w:sz w:val="20"/>
                <w:szCs w:val="20"/>
              </w:rPr>
            </w:pPr>
            <w:r w:rsidRPr="00F82D74">
              <w:rPr>
                <w:rFonts w:ascii="Century Gothic" w:hAnsi="Century Gothic"/>
                <w:sz w:val="20"/>
                <w:szCs w:val="20"/>
              </w:rPr>
              <w:t>Health and Wellbeing Life Cycles Human life cycle</w:t>
            </w:r>
          </w:p>
        </w:tc>
        <w:tc>
          <w:tcPr>
            <w:tcW w:w="2127" w:type="dxa"/>
          </w:tcPr>
          <w:p w14:paraId="1480DC60" w14:textId="77777777" w:rsidR="008748DE" w:rsidRPr="00F82D74" w:rsidRDefault="008748DE" w:rsidP="00214D24">
            <w:pPr>
              <w:jc w:val="center"/>
              <w:rPr>
                <w:rFonts w:ascii="Century Gothic" w:hAnsi="Century Gothic"/>
                <w:sz w:val="20"/>
                <w:szCs w:val="20"/>
              </w:rPr>
            </w:pPr>
            <w:r w:rsidRPr="00F82D74">
              <w:rPr>
                <w:rFonts w:ascii="Century Gothic" w:hAnsi="Century Gothic"/>
                <w:sz w:val="20"/>
                <w:szCs w:val="20"/>
              </w:rPr>
              <w:t>Relationships Keeping Safe Drugs, alcohol and tobacco Emergency First Aid – DR ABC</w:t>
            </w:r>
          </w:p>
        </w:tc>
        <w:tc>
          <w:tcPr>
            <w:tcW w:w="2127" w:type="dxa"/>
          </w:tcPr>
          <w:p w14:paraId="2E930FEA" w14:textId="77777777" w:rsidR="008748DE" w:rsidRPr="00F82D74" w:rsidRDefault="008748DE" w:rsidP="00214D24">
            <w:pPr>
              <w:jc w:val="center"/>
              <w:rPr>
                <w:rFonts w:ascii="Century Gothic" w:hAnsi="Century Gothic"/>
                <w:sz w:val="20"/>
                <w:szCs w:val="20"/>
              </w:rPr>
            </w:pPr>
            <w:r w:rsidRPr="00F82D74">
              <w:rPr>
                <w:rFonts w:ascii="Century Gothic" w:hAnsi="Century Gothic"/>
                <w:sz w:val="20"/>
                <w:szCs w:val="20"/>
              </w:rPr>
              <w:t>Relationships Personal Relationships Consent Prejudice</w:t>
            </w:r>
          </w:p>
        </w:tc>
      </w:tr>
      <w:tr w:rsidR="008748DE" w14:paraId="6FFD5E04" w14:textId="77777777" w:rsidTr="00214D24">
        <w:trPr>
          <w:cantSplit/>
          <w:trHeight w:val="1134"/>
        </w:trPr>
        <w:tc>
          <w:tcPr>
            <w:tcW w:w="499" w:type="dxa"/>
            <w:shd w:val="clear" w:color="auto" w:fill="B4C6E7" w:themeFill="accent1" w:themeFillTint="66"/>
            <w:textDirection w:val="btLr"/>
          </w:tcPr>
          <w:p w14:paraId="6AECB5BF" w14:textId="77777777" w:rsidR="008748DE" w:rsidRDefault="008748DE" w:rsidP="00214D24">
            <w:pPr>
              <w:ind w:left="113" w:right="113"/>
              <w:jc w:val="center"/>
              <w:rPr>
                <w:rFonts w:ascii="Century Gothic" w:hAnsi="Century Gothic"/>
              </w:rPr>
            </w:pPr>
            <w:r>
              <w:rPr>
                <w:rFonts w:ascii="Century Gothic" w:hAnsi="Century Gothic"/>
              </w:rPr>
              <w:t>Pent 1</w:t>
            </w:r>
          </w:p>
        </w:tc>
        <w:tc>
          <w:tcPr>
            <w:tcW w:w="2127" w:type="dxa"/>
          </w:tcPr>
          <w:p w14:paraId="16054C10" w14:textId="77777777" w:rsidR="008748DE" w:rsidRPr="002E4E45" w:rsidRDefault="008748DE" w:rsidP="00214D24">
            <w:pPr>
              <w:jc w:val="center"/>
              <w:rPr>
                <w:rFonts w:ascii="Century Gothic" w:hAnsi="Century Gothic"/>
                <w:sz w:val="20"/>
                <w:szCs w:val="20"/>
              </w:rPr>
            </w:pPr>
            <w:r w:rsidRPr="002E4E45">
              <w:rPr>
                <w:rFonts w:ascii="Century Gothic" w:hAnsi="Century Gothic"/>
                <w:sz w:val="20"/>
                <w:szCs w:val="20"/>
              </w:rPr>
              <w:t xml:space="preserve">PSED Building Relationships People Who Help US </w:t>
            </w:r>
          </w:p>
        </w:tc>
        <w:tc>
          <w:tcPr>
            <w:tcW w:w="2127" w:type="dxa"/>
          </w:tcPr>
          <w:p w14:paraId="6443B609" w14:textId="77777777" w:rsidR="008748DE" w:rsidRPr="002E4E45" w:rsidRDefault="008748DE" w:rsidP="00214D24">
            <w:pPr>
              <w:jc w:val="center"/>
              <w:rPr>
                <w:rFonts w:ascii="Century Gothic" w:hAnsi="Century Gothic"/>
                <w:sz w:val="20"/>
                <w:szCs w:val="20"/>
              </w:rPr>
            </w:pPr>
            <w:r w:rsidRPr="002E4E45">
              <w:rPr>
                <w:rFonts w:ascii="Century Gothic" w:hAnsi="Century Gothic"/>
                <w:sz w:val="20"/>
                <w:szCs w:val="20"/>
              </w:rPr>
              <w:t>Health and Wellbeing Keeping Safe Calling 999</w:t>
            </w:r>
          </w:p>
        </w:tc>
        <w:tc>
          <w:tcPr>
            <w:tcW w:w="2127" w:type="dxa"/>
          </w:tcPr>
          <w:p w14:paraId="14AB6844" w14:textId="77777777" w:rsidR="008748DE" w:rsidRPr="002E4E45" w:rsidRDefault="008748DE" w:rsidP="00214D24">
            <w:pPr>
              <w:jc w:val="center"/>
              <w:rPr>
                <w:rFonts w:ascii="Century Gothic" w:hAnsi="Century Gothic"/>
                <w:sz w:val="20"/>
                <w:szCs w:val="20"/>
              </w:rPr>
            </w:pPr>
            <w:r w:rsidRPr="002E4E45">
              <w:rPr>
                <w:rFonts w:ascii="Century Gothic" w:hAnsi="Century Gothic"/>
                <w:sz w:val="20"/>
                <w:szCs w:val="20"/>
              </w:rPr>
              <w:t>Living in the Wider World Communities Belonging</w:t>
            </w:r>
          </w:p>
        </w:tc>
        <w:tc>
          <w:tcPr>
            <w:tcW w:w="2127" w:type="dxa"/>
          </w:tcPr>
          <w:p w14:paraId="0ECBA8E3" w14:textId="77777777" w:rsidR="008748DE" w:rsidRPr="002E4E45" w:rsidRDefault="008748DE" w:rsidP="00214D24">
            <w:pPr>
              <w:jc w:val="center"/>
              <w:rPr>
                <w:rFonts w:ascii="Century Gothic" w:hAnsi="Century Gothic"/>
                <w:sz w:val="20"/>
                <w:szCs w:val="20"/>
              </w:rPr>
            </w:pPr>
            <w:r w:rsidRPr="002E4E45">
              <w:rPr>
                <w:rFonts w:ascii="Century Gothic" w:hAnsi="Century Gothic"/>
                <w:sz w:val="20"/>
                <w:szCs w:val="20"/>
              </w:rPr>
              <w:t>Living in the Wider World Shared Responsibility Community</w:t>
            </w:r>
          </w:p>
        </w:tc>
        <w:tc>
          <w:tcPr>
            <w:tcW w:w="2127" w:type="dxa"/>
          </w:tcPr>
          <w:p w14:paraId="361AB813" w14:textId="77777777" w:rsidR="008748DE" w:rsidRPr="002E4E45" w:rsidRDefault="008748DE" w:rsidP="00214D24">
            <w:pPr>
              <w:jc w:val="center"/>
              <w:rPr>
                <w:rFonts w:ascii="Century Gothic" w:hAnsi="Century Gothic"/>
                <w:sz w:val="20"/>
                <w:szCs w:val="20"/>
              </w:rPr>
            </w:pPr>
            <w:r w:rsidRPr="002E4E45">
              <w:rPr>
                <w:rFonts w:ascii="Century Gothic" w:hAnsi="Century Gothic"/>
                <w:sz w:val="20"/>
                <w:szCs w:val="20"/>
              </w:rPr>
              <w:t>Relationships Keeping Safe Female Genital Mutilation</w:t>
            </w:r>
          </w:p>
        </w:tc>
        <w:tc>
          <w:tcPr>
            <w:tcW w:w="2127" w:type="dxa"/>
          </w:tcPr>
          <w:p w14:paraId="3A147FCD" w14:textId="77777777" w:rsidR="008748DE" w:rsidRPr="002E4E45" w:rsidRDefault="008748DE" w:rsidP="00214D24">
            <w:pPr>
              <w:jc w:val="center"/>
              <w:rPr>
                <w:rFonts w:ascii="Century Gothic" w:hAnsi="Century Gothic"/>
                <w:sz w:val="20"/>
                <w:szCs w:val="20"/>
              </w:rPr>
            </w:pPr>
            <w:r w:rsidRPr="002E4E45">
              <w:rPr>
                <w:rFonts w:ascii="Century Gothic" w:hAnsi="Century Gothic"/>
                <w:sz w:val="20"/>
                <w:szCs w:val="20"/>
              </w:rPr>
              <w:t>Living in the Wider World Shared Responsibility Catholic Social Teaching</w:t>
            </w:r>
          </w:p>
        </w:tc>
        <w:tc>
          <w:tcPr>
            <w:tcW w:w="2127" w:type="dxa"/>
          </w:tcPr>
          <w:p w14:paraId="3F77BF94" w14:textId="77777777" w:rsidR="008748DE" w:rsidRPr="002E4E45" w:rsidRDefault="008748DE" w:rsidP="00214D24">
            <w:pPr>
              <w:jc w:val="center"/>
              <w:rPr>
                <w:rFonts w:ascii="Century Gothic" w:hAnsi="Century Gothic"/>
                <w:sz w:val="20"/>
                <w:szCs w:val="20"/>
              </w:rPr>
            </w:pPr>
            <w:r w:rsidRPr="002E4E45">
              <w:rPr>
                <w:rFonts w:ascii="Century Gothic" w:hAnsi="Century Gothic"/>
                <w:sz w:val="20"/>
                <w:szCs w:val="20"/>
              </w:rPr>
              <w:t>Relationships Keeping Safe Types of Abuse</w:t>
            </w:r>
          </w:p>
        </w:tc>
      </w:tr>
      <w:tr w:rsidR="008748DE" w14:paraId="74926BB4" w14:textId="77777777" w:rsidTr="00214D24">
        <w:trPr>
          <w:cantSplit/>
          <w:trHeight w:val="1134"/>
        </w:trPr>
        <w:tc>
          <w:tcPr>
            <w:tcW w:w="499" w:type="dxa"/>
            <w:shd w:val="clear" w:color="auto" w:fill="B4C6E7" w:themeFill="accent1" w:themeFillTint="66"/>
            <w:textDirection w:val="btLr"/>
          </w:tcPr>
          <w:p w14:paraId="660CA3B5" w14:textId="77777777" w:rsidR="008748DE" w:rsidRDefault="008748DE" w:rsidP="00214D24">
            <w:pPr>
              <w:ind w:left="113" w:right="113"/>
              <w:jc w:val="center"/>
              <w:rPr>
                <w:rFonts w:ascii="Century Gothic" w:hAnsi="Century Gothic"/>
              </w:rPr>
            </w:pPr>
            <w:r>
              <w:rPr>
                <w:rFonts w:ascii="Century Gothic" w:hAnsi="Century Gothic"/>
              </w:rPr>
              <w:t>Pent 2</w:t>
            </w:r>
          </w:p>
        </w:tc>
        <w:tc>
          <w:tcPr>
            <w:tcW w:w="2127" w:type="dxa"/>
          </w:tcPr>
          <w:p w14:paraId="0DF13218" w14:textId="77777777" w:rsidR="008748DE" w:rsidRPr="00DE0021" w:rsidRDefault="008748DE" w:rsidP="00214D24">
            <w:pPr>
              <w:jc w:val="center"/>
              <w:rPr>
                <w:rFonts w:ascii="Century Gothic" w:hAnsi="Century Gothic"/>
                <w:sz w:val="20"/>
                <w:szCs w:val="20"/>
              </w:rPr>
            </w:pPr>
            <w:r w:rsidRPr="00DE0021">
              <w:rPr>
                <w:rFonts w:ascii="Century Gothic" w:hAnsi="Century Gothic"/>
                <w:sz w:val="20"/>
                <w:szCs w:val="20"/>
              </w:rPr>
              <w:t xml:space="preserve">Understanding of the World People, Cultures and Community Belonging to a Community Gifts and talents What is money? </w:t>
            </w:r>
          </w:p>
        </w:tc>
        <w:tc>
          <w:tcPr>
            <w:tcW w:w="2127" w:type="dxa"/>
          </w:tcPr>
          <w:p w14:paraId="791B864D" w14:textId="77777777" w:rsidR="008748DE" w:rsidRPr="00DE0021" w:rsidRDefault="008748DE" w:rsidP="00214D24">
            <w:pPr>
              <w:jc w:val="center"/>
              <w:rPr>
                <w:rFonts w:ascii="Century Gothic" w:hAnsi="Century Gothic"/>
                <w:sz w:val="20"/>
                <w:szCs w:val="20"/>
              </w:rPr>
            </w:pPr>
            <w:r w:rsidRPr="00DE0021">
              <w:rPr>
                <w:rFonts w:ascii="Century Gothic" w:hAnsi="Century Gothic"/>
                <w:sz w:val="20"/>
                <w:szCs w:val="20"/>
              </w:rPr>
              <w:t>Living in the Wider World Economic wellbeing: Money Sources and forms of money Jobs are a way of earning money</w:t>
            </w:r>
          </w:p>
        </w:tc>
        <w:tc>
          <w:tcPr>
            <w:tcW w:w="2127" w:type="dxa"/>
          </w:tcPr>
          <w:p w14:paraId="2FFC3208" w14:textId="77777777" w:rsidR="008748DE" w:rsidRPr="00DE0021" w:rsidRDefault="008748DE" w:rsidP="00214D24">
            <w:pPr>
              <w:jc w:val="center"/>
              <w:rPr>
                <w:rFonts w:ascii="Century Gothic" w:hAnsi="Century Gothic"/>
                <w:sz w:val="20"/>
                <w:szCs w:val="20"/>
              </w:rPr>
            </w:pPr>
            <w:r w:rsidRPr="00DE0021">
              <w:rPr>
                <w:rFonts w:ascii="Century Gothic" w:hAnsi="Century Gothic"/>
                <w:sz w:val="20"/>
                <w:szCs w:val="20"/>
              </w:rPr>
              <w:t>Living in the Wider World Economic wellbeing: Money Sources and forms of money Jobs are a way of earning money</w:t>
            </w:r>
          </w:p>
        </w:tc>
        <w:tc>
          <w:tcPr>
            <w:tcW w:w="2127" w:type="dxa"/>
          </w:tcPr>
          <w:p w14:paraId="791832B2" w14:textId="77777777" w:rsidR="008748DE" w:rsidRPr="00DE0021" w:rsidRDefault="008748DE" w:rsidP="00214D24">
            <w:pPr>
              <w:jc w:val="center"/>
              <w:rPr>
                <w:rFonts w:ascii="Century Gothic" w:hAnsi="Century Gothic"/>
                <w:sz w:val="20"/>
                <w:szCs w:val="20"/>
              </w:rPr>
            </w:pPr>
            <w:r w:rsidRPr="00DE0021">
              <w:rPr>
                <w:rFonts w:ascii="Century Gothic" w:hAnsi="Century Gothic"/>
                <w:sz w:val="20"/>
                <w:szCs w:val="20"/>
              </w:rPr>
              <w:t>Living in the Wider World Types of jobs Economic wellbeing: Money Risks of Gambling</w:t>
            </w:r>
          </w:p>
        </w:tc>
        <w:tc>
          <w:tcPr>
            <w:tcW w:w="2127" w:type="dxa"/>
          </w:tcPr>
          <w:p w14:paraId="305DD60B" w14:textId="77777777" w:rsidR="008748DE" w:rsidRPr="00DE0021" w:rsidRDefault="008748DE" w:rsidP="00214D24">
            <w:pPr>
              <w:jc w:val="center"/>
              <w:rPr>
                <w:rFonts w:ascii="Century Gothic" w:hAnsi="Century Gothic"/>
                <w:sz w:val="20"/>
                <w:szCs w:val="20"/>
              </w:rPr>
            </w:pPr>
            <w:r w:rsidRPr="00DE0021">
              <w:rPr>
                <w:rFonts w:ascii="Century Gothic" w:hAnsi="Century Gothic"/>
                <w:sz w:val="20"/>
                <w:szCs w:val="20"/>
              </w:rPr>
              <w:t>Living in the Wider World Types of jobs Economic wellbeing: Money Risks of Gambling</w:t>
            </w:r>
          </w:p>
        </w:tc>
        <w:tc>
          <w:tcPr>
            <w:tcW w:w="2127" w:type="dxa"/>
          </w:tcPr>
          <w:p w14:paraId="1AE935BF" w14:textId="77777777" w:rsidR="008748DE" w:rsidRPr="00DE0021" w:rsidRDefault="008748DE" w:rsidP="00214D24">
            <w:pPr>
              <w:jc w:val="center"/>
              <w:rPr>
                <w:rFonts w:ascii="Century Gothic" w:hAnsi="Century Gothic"/>
                <w:sz w:val="20"/>
                <w:szCs w:val="20"/>
              </w:rPr>
            </w:pPr>
            <w:r w:rsidRPr="00DE0021">
              <w:rPr>
                <w:rFonts w:ascii="Century Gothic" w:hAnsi="Century Gothic"/>
                <w:sz w:val="20"/>
                <w:szCs w:val="20"/>
              </w:rPr>
              <w:t>Living in the Wider World Career Pathways Economic wellbeing: Money Saving and spending</w:t>
            </w:r>
          </w:p>
        </w:tc>
        <w:tc>
          <w:tcPr>
            <w:tcW w:w="2127" w:type="dxa"/>
          </w:tcPr>
          <w:p w14:paraId="7FBF9A61" w14:textId="77777777" w:rsidR="008748DE" w:rsidRPr="00DE0021" w:rsidRDefault="008748DE" w:rsidP="00214D24">
            <w:pPr>
              <w:jc w:val="center"/>
              <w:rPr>
                <w:rFonts w:ascii="Century Gothic" w:hAnsi="Century Gothic"/>
                <w:sz w:val="20"/>
                <w:szCs w:val="20"/>
              </w:rPr>
            </w:pPr>
            <w:r w:rsidRPr="00DE0021">
              <w:rPr>
                <w:rFonts w:ascii="Century Gothic" w:hAnsi="Century Gothic"/>
                <w:sz w:val="20"/>
                <w:szCs w:val="20"/>
              </w:rPr>
              <w:t>Living in the Wider World Career Pathways Economic wellbeing: Money Saving and</w:t>
            </w:r>
            <w:r>
              <w:rPr>
                <w:rFonts w:ascii="Century Gothic" w:hAnsi="Century Gothic"/>
                <w:sz w:val="20"/>
                <w:szCs w:val="20"/>
              </w:rPr>
              <w:t xml:space="preserve"> spending</w:t>
            </w:r>
          </w:p>
        </w:tc>
      </w:tr>
    </w:tbl>
    <w:p w14:paraId="32012CF2" w14:textId="377AF808" w:rsidR="008748DE" w:rsidRPr="00770175" w:rsidRDefault="008748DE">
      <w:pPr>
        <w:rPr>
          <w:rFonts w:ascii="Century Gothic" w:hAnsi="Century Gothic"/>
          <w:sz w:val="20"/>
          <w:szCs w:val="20"/>
        </w:rPr>
      </w:pPr>
    </w:p>
    <w:sectPr w:rsidR="008748DE" w:rsidRPr="00770175" w:rsidSect="008748D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2F4A4" w14:textId="77777777" w:rsidR="00B31DBB" w:rsidRDefault="00B31DBB" w:rsidP="00B31DBB">
      <w:pPr>
        <w:spacing w:after="0" w:line="240" w:lineRule="auto"/>
      </w:pPr>
      <w:r>
        <w:separator/>
      </w:r>
    </w:p>
  </w:endnote>
  <w:endnote w:type="continuationSeparator" w:id="0">
    <w:p w14:paraId="5DC372D1" w14:textId="77777777" w:rsidR="00B31DBB" w:rsidRDefault="00B31DBB" w:rsidP="00B3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560205"/>
      <w:docPartObj>
        <w:docPartGallery w:val="Page Numbers (Bottom of Page)"/>
        <w:docPartUnique/>
      </w:docPartObj>
    </w:sdtPr>
    <w:sdtEndPr>
      <w:rPr>
        <w:noProof/>
      </w:rPr>
    </w:sdtEndPr>
    <w:sdtContent>
      <w:p w14:paraId="5A99678B" w14:textId="364FDFC1" w:rsidR="00B31DBB" w:rsidRDefault="00B31D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62591" w14:textId="77777777" w:rsidR="00B31DBB" w:rsidRDefault="00B3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6725C" w14:textId="77777777" w:rsidR="00B31DBB" w:rsidRDefault="00B31DBB" w:rsidP="00B31DBB">
      <w:pPr>
        <w:spacing w:after="0" w:line="240" w:lineRule="auto"/>
      </w:pPr>
      <w:r>
        <w:separator/>
      </w:r>
    </w:p>
  </w:footnote>
  <w:footnote w:type="continuationSeparator" w:id="0">
    <w:p w14:paraId="6B520B66" w14:textId="77777777" w:rsidR="00B31DBB" w:rsidRDefault="00B31DBB" w:rsidP="00B31D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7F"/>
    <w:rsid w:val="000C470E"/>
    <w:rsid w:val="000C48F7"/>
    <w:rsid w:val="0061057A"/>
    <w:rsid w:val="00626B7F"/>
    <w:rsid w:val="00770175"/>
    <w:rsid w:val="008748DE"/>
    <w:rsid w:val="009F2BAC"/>
    <w:rsid w:val="00B31DBB"/>
    <w:rsid w:val="00E9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075C"/>
  <w15:chartTrackingRefBased/>
  <w15:docId w15:val="{6EA7027F-D21D-4881-8617-01A86708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BB"/>
  </w:style>
  <w:style w:type="paragraph" w:styleId="Footer">
    <w:name w:val="footer"/>
    <w:basedOn w:val="Normal"/>
    <w:link w:val="FooterChar"/>
    <w:uiPriority w:val="99"/>
    <w:unhideWhenUsed/>
    <w:rsid w:val="00B31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4349</Words>
  <Characters>24794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Sacred Heart Primary - Head</dc:creator>
  <cp:keywords/>
  <dc:description/>
  <cp:lastModifiedBy>Diane SHANLEY (SHPS)</cp:lastModifiedBy>
  <cp:revision>2</cp:revision>
  <dcterms:created xsi:type="dcterms:W3CDTF">2026-04-21T16:23:00Z</dcterms:created>
  <dcterms:modified xsi:type="dcterms:W3CDTF">2026-04-21T16:23:00Z</dcterms:modified>
</cp:coreProperties>
</file>